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D9555" w14:textId="77777777" w:rsidR="00602DD6" w:rsidRPr="00463667" w:rsidRDefault="00602DD6" w:rsidP="00602DD6">
      <w:pPr>
        <w:pStyle w:val="Ttulo"/>
        <w:rPr>
          <w:sz w:val="20"/>
          <w:szCs w:val="20"/>
        </w:rPr>
      </w:pPr>
      <w:bookmarkStart w:id="0" w:name="_Toc429038314"/>
      <w:r w:rsidRPr="00463667">
        <w:rPr>
          <w:sz w:val="20"/>
          <w:szCs w:val="20"/>
        </w:rPr>
        <w:t>APENDICE 12</w:t>
      </w:r>
      <w:r w:rsidRPr="00463667">
        <w:rPr>
          <w:sz w:val="20"/>
          <w:szCs w:val="20"/>
        </w:rPr>
        <w:tab/>
        <w:t>LISTA DE VERIFICACIÓN PARA AUDITORIAS A PROVEEDORES DE CNS</w:t>
      </w:r>
      <w:bookmarkEnd w:id="0"/>
    </w:p>
    <w:p w14:paraId="7416B744" w14:textId="77777777" w:rsidR="00602DD6" w:rsidRPr="00C70926" w:rsidRDefault="00602DD6" w:rsidP="00602DD6">
      <w:pPr>
        <w:rPr>
          <w:rFonts w:ascii="Arial" w:hAnsi="Arial" w:cs="Arial"/>
          <w:b/>
          <w:sz w:val="20"/>
          <w:szCs w:val="20"/>
          <w:lang w:val="es-CR"/>
        </w:rPr>
      </w:pPr>
    </w:p>
    <w:p w14:paraId="2681A04B" w14:textId="77777777" w:rsidR="00602DD6" w:rsidRPr="00C70926" w:rsidRDefault="00602DD6" w:rsidP="00602DD6">
      <w:pPr>
        <w:jc w:val="both"/>
        <w:rPr>
          <w:rFonts w:ascii="Arial" w:hAnsi="Arial" w:cs="Arial"/>
          <w:sz w:val="20"/>
          <w:szCs w:val="20"/>
          <w:lang w:val="es-CR"/>
        </w:rPr>
      </w:pPr>
      <w:r w:rsidRPr="00C70926">
        <w:rPr>
          <w:rFonts w:ascii="Arial" w:hAnsi="Arial" w:cs="Arial"/>
          <w:sz w:val="20"/>
          <w:szCs w:val="20"/>
          <w:lang w:val="es-CR"/>
        </w:rPr>
        <w:t xml:space="preserve">El siguiente apéndice incluye aspectos a considerar en las auditorias o inspecciones de vigilancia de la seguridad operacional a un proveedor </w:t>
      </w:r>
      <w:r>
        <w:rPr>
          <w:rFonts w:ascii="Arial" w:hAnsi="Arial" w:cs="Arial"/>
          <w:sz w:val="20"/>
          <w:szCs w:val="20"/>
          <w:lang w:val="es-CR"/>
        </w:rPr>
        <w:t>de servicios de CNS</w:t>
      </w:r>
      <w:r w:rsidRPr="00C70926">
        <w:rPr>
          <w:rFonts w:ascii="Arial" w:hAnsi="Arial" w:cs="Arial"/>
          <w:sz w:val="20"/>
          <w:szCs w:val="20"/>
          <w:lang w:val="es-CR"/>
        </w:rPr>
        <w:t>, es importante considerar que este apéndice no debe ser considerado como una lista final de verificación y que dependerá de cada inspector considerar elementos adicionales o descartar algunos incluidos en el presente material. Las listas de verificación son herramientas que ayudaran a los inspectores de navegación aérea en las auditorías que deben desarrollar dentro del marco de un programa de vigilancia de la seguridad operacional.</w:t>
      </w:r>
    </w:p>
    <w:p w14:paraId="55EF28FF" w14:textId="77777777" w:rsidR="00602DD6" w:rsidRPr="00C70926" w:rsidRDefault="00602DD6" w:rsidP="00602DD6">
      <w:pPr>
        <w:jc w:val="both"/>
        <w:rPr>
          <w:rFonts w:ascii="Arial" w:hAnsi="Arial" w:cs="Arial"/>
          <w:sz w:val="20"/>
          <w:szCs w:val="20"/>
          <w:lang w:val="es-CR"/>
        </w:rPr>
      </w:pPr>
    </w:p>
    <w:p w14:paraId="5304B0FA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760647B3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69F998E8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276BF84A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7420F9F5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30222C5B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2A0C7EBE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3C671724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59EF8AEE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55B1B7E8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1DE92B41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152D2CA4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011642C2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4E0BC246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3428E14E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1F584587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18701DDE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20368E9D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78825C0F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3C12AF19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33D43178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6E7A84D5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6D46E114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5335A64A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4C393F9F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</w:pPr>
    </w:p>
    <w:p w14:paraId="4B4A8F54" w14:textId="77777777" w:rsidR="00602DD6" w:rsidRDefault="00602DD6" w:rsidP="00602DD6">
      <w:pPr>
        <w:jc w:val="center"/>
        <w:rPr>
          <w:rFonts w:ascii="Arial" w:hAnsi="Arial" w:cs="Arial"/>
          <w:sz w:val="20"/>
          <w:szCs w:val="20"/>
          <w:lang w:val="es-CR"/>
        </w:rPr>
        <w:sectPr w:rsidR="00602DD6" w:rsidSect="00121498">
          <w:footerReference w:type="default" r:id="rId8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tbl>
      <w:tblPr>
        <w:tblW w:w="16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3981"/>
        <w:gridCol w:w="411"/>
        <w:gridCol w:w="331"/>
        <w:gridCol w:w="2909"/>
        <w:gridCol w:w="1910"/>
        <w:gridCol w:w="360"/>
        <w:gridCol w:w="4001"/>
      </w:tblGrid>
      <w:tr w:rsidR="00602DD6" w:rsidRPr="00C728FB" w14:paraId="7A7E6994" w14:textId="77777777" w:rsidTr="00602DD6">
        <w:trPr>
          <w:trHeight w:val="1692"/>
          <w:jc w:val="center"/>
        </w:trPr>
        <w:tc>
          <w:tcPr>
            <w:tcW w:w="1129" w:type="dxa"/>
            <w:vMerge w:val="restart"/>
            <w:vAlign w:val="center"/>
          </w:tcPr>
          <w:p w14:paraId="066957D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lastRenderedPageBreak/>
              <w:t>CNS 001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25ABFA6" w14:textId="77777777" w:rsidR="00602DD6" w:rsidRPr="00C728FB" w:rsidRDefault="00602DD6" w:rsidP="00084CDC">
            <w:pPr>
              <w:widowControl w:val="0"/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B</w:t>
            </w:r>
          </w:p>
          <w:p w14:paraId="3E770B29" w14:textId="77777777" w:rsidR="00602DD6" w:rsidRPr="00C728FB" w:rsidRDefault="00602DD6" w:rsidP="00084CDC">
            <w:pPr>
              <w:widowControl w:val="0"/>
              <w:ind w:right="4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10.025</w:t>
            </w:r>
          </w:p>
          <w:p w14:paraId="77F40526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Inciso b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67767A2A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¿Ha establecido la entidad proveedora de los servicios de telecomunicaciones aeronáuticas, los métodos, políticas o procedimientos que le permitan mantener una prestación de los Servicios de Telecomunicaciones, navegación, vigilancia aeronáutica de una manera adecuada y segura?</w:t>
            </w:r>
          </w:p>
        </w:tc>
        <w:tc>
          <w:tcPr>
            <w:tcW w:w="411" w:type="dxa"/>
            <w:vAlign w:val="center"/>
          </w:tcPr>
          <w:p w14:paraId="473984B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04A5F43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6D96CC9A" w14:textId="77777777" w:rsidR="00602DD6" w:rsidRPr="00C728FB" w:rsidRDefault="00602DD6" w:rsidP="00602DD6">
            <w:pPr>
              <w:pStyle w:val="Prrafodelista"/>
              <w:numPr>
                <w:ilvl w:val="0"/>
                <w:numId w:val="22"/>
              </w:numPr>
              <w:tabs>
                <w:tab w:val="left" w:pos="213"/>
                <w:tab w:val="left" w:pos="426"/>
              </w:tabs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Examinar</w:t>
            </w:r>
            <w:r w:rsidRPr="00C728F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métodos,</w:t>
            </w:r>
            <w:r w:rsidRPr="00C728FB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políticas</w:t>
            </w:r>
            <w:r w:rsidRPr="00C728FB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y</w:t>
            </w:r>
            <w:r w:rsidRPr="00C728FB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C728FB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r w:rsidRPr="00C728FB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asegurase</w:t>
            </w:r>
            <w:r w:rsidRPr="00C728FB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que</w:t>
            </w:r>
            <w:r w:rsidRPr="00C728FB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servicio</w:t>
            </w:r>
            <w:r w:rsidRPr="00C728FB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 xml:space="preserve">telecomunicaciones </w:t>
            </w:r>
            <w:r w:rsidRPr="00C728FB">
              <w:rPr>
                <w:rFonts w:ascii="Arial" w:hAnsi="Arial" w:cs="Arial"/>
                <w:sz w:val="20"/>
                <w:szCs w:val="20"/>
              </w:rPr>
              <w:t>se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mantiene</w:t>
            </w:r>
            <w:r w:rsidRPr="00C728F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una</w:t>
            </w:r>
            <w:r w:rsidRPr="00C728FB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manera</w:t>
            </w:r>
            <w:r w:rsidRPr="00C728FB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adecuada</w:t>
            </w:r>
            <w:r w:rsidRPr="00C728F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y</w:t>
            </w:r>
            <w:r w:rsidRPr="00C728F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segura.</w:t>
            </w:r>
          </w:p>
        </w:tc>
        <w:tc>
          <w:tcPr>
            <w:tcW w:w="1910" w:type="dxa"/>
            <w:noWrap/>
            <w:vAlign w:val="center"/>
          </w:tcPr>
          <w:p w14:paraId="4D341BF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6322B66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45BCE3DD" w14:textId="77777777" w:rsidR="00602DD6" w:rsidRPr="00C728FB" w:rsidRDefault="00602DD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2DD6" w:rsidRPr="00C728FB" w14:paraId="24228482" w14:textId="77777777" w:rsidTr="00602DD6">
        <w:trPr>
          <w:trHeight w:val="1690"/>
          <w:jc w:val="center"/>
        </w:trPr>
        <w:tc>
          <w:tcPr>
            <w:tcW w:w="1129" w:type="dxa"/>
            <w:vMerge/>
            <w:vAlign w:val="center"/>
          </w:tcPr>
          <w:p w14:paraId="5EA539D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03A9D11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bottom"/>
          </w:tcPr>
          <w:p w14:paraId="24C73839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9C4A68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5834FE8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041656F2" w14:textId="77777777" w:rsidR="00602DD6" w:rsidRPr="00C728FB" w:rsidRDefault="00602DD6" w:rsidP="00602DD6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68122EB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1C973A8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center"/>
          </w:tcPr>
          <w:p w14:paraId="70AC7C1E" w14:textId="77777777" w:rsidR="00602DD6" w:rsidRPr="00C728FB" w:rsidRDefault="00602DD6" w:rsidP="00084CD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2DD6" w:rsidRPr="00C728FB" w14:paraId="54FC57E5" w14:textId="77777777" w:rsidTr="00602DD6">
        <w:trPr>
          <w:trHeight w:val="1030"/>
          <w:jc w:val="center"/>
        </w:trPr>
        <w:tc>
          <w:tcPr>
            <w:tcW w:w="1129" w:type="dxa"/>
            <w:vMerge w:val="restart"/>
            <w:vAlign w:val="center"/>
          </w:tcPr>
          <w:p w14:paraId="5B42419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003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7DA6FC8" w14:textId="77777777" w:rsidR="00602DD6" w:rsidRPr="00C728FB" w:rsidRDefault="00602DD6" w:rsidP="00084CDC">
            <w:pPr>
              <w:widowControl w:val="0"/>
              <w:tabs>
                <w:tab w:val="left" w:pos="1985"/>
              </w:tabs>
              <w:spacing w:before="1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</w:t>
            </w:r>
            <w:r w:rsidRPr="00C728F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31FF1B2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-1"/>
                <w:sz w:val="20"/>
                <w:szCs w:val="20"/>
              </w:rPr>
              <w:t>RAC</w:t>
            </w:r>
            <w:r w:rsidRPr="00C728FB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10.025</w:t>
            </w:r>
          </w:p>
          <w:p w14:paraId="22C19CA8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Inciso c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78A3ABAD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¿Se</w:t>
            </w:r>
            <w:r w:rsidRPr="00C728FB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cerciora</w:t>
            </w:r>
            <w:r w:rsidRPr="00C728FB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proveedor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 xml:space="preserve">de servicios, que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C728FB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radioayudas</w:t>
            </w:r>
            <w:proofErr w:type="spellEnd"/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instaladas cuenten con un equipo principal y uno de socorro y que</w:t>
            </w:r>
            <w:r w:rsidRPr="00C728FB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hayan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sido certificadas</w:t>
            </w:r>
            <w:r w:rsidRPr="00C728FB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por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el fabricante de</w:t>
            </w:r>
            <w:r w:rsidRPr="00C728FB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 xml:space="preserve">acuerdo </w:t>
            </w:r>
            <w:r w:rsidRPr="00C728F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C728FB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 xml:space="preserve">especificaciones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requeridas?</w:t>
            </w:r>
          </w:p>
        </w:tc>
        <w:tc>
          <w:tcPr>
            <w:tcW w:w="411" w:type="dxa"/>
            <w:vAlign w:val="center"/>
          </w:tcPr>
          <w:p w14:paraId="39FDF31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5E63EB9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3A529E3B" w14:textId="77777777" w:rsidR="00602DD6" w:rsidRPr="00C728FB" w:rsidRDefault="00602DD6" w:rsidP="00602DD6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71"/>
              </w:tabs>
              <w:spacing w:before="51" w:after="0" w:line="240" w:lineRule="auto"/>
              <w:ind w:left="213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los equipos duplicados. Verificar la certificación de los equipos emitida por el fabricante de equipos.</w:t>
            </w:r>
          </w:p>
        </w:tc>
        <w:tc>
          <w:tcPr>
            <w:tcW w:w="1910" w:type="dxa"/>
            <w:noWrap/>
            <w:vAlign w:val="center"/>
          </w:tcPr>
          <w:p w14:paraId="0E8D201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5715DAD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7C794FEE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7B6340E2" w14:textId="77777777" w:rsidTr="00602DD6">
        <w:trPr>
          <w:trHeight w:val="988"/>
          <w:jc w:val="center"/>
        </w:trPr>
        <w:tc>
          <w:tcPr>
            <w:tcW w:w="1129" w:type="dxa"/>
            <w:vMerge/>
            <w:vAlign w:val="center"/>
          </w:tcPr>
          <w:p w14:paraId="6FC4BE8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69CE7F8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center"/>
          </w:tcPr>
          <w:p w14:paraId="31FE943D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E89C53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565FE61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380BA82C" w14:textId="77777777" w:rsidR="00602DD6" w:rsidRPr="00C728FB" w:rsidRDefault="00602DD6" w:rsidP="00602DD6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323F7E5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48DDDD9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center"/>
          </w:tcPr>
          <w:p w14:paraId="0289CBFC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6A6EDCBC" w14:textId="77777777" w:rsidTr="00602DD6">
        <w:trPr>
          <w:trHeight w:val="1374"/>
          <w:jc w:val="center"/>
        </w:trPr>
        <w:tc>
          <w:tcPr>
            <w:tcW w:w="1129" w:type="dxa"/>
            <w:vMerge w:val="restart"/>
            <w:vAlign w:val="center"/>
          </w:tcPr>
          <w:p w14:paraId="29BD231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005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7F876BC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B</w:t>
            </w:r>
          </w:p>
          <w:p w14:paraId="71EFDF6A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10.026</w:t>
            </w:r>
          </w:p>
          <w:p w14:paraId="1A5ACC89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Inciso a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28657452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¿Ha definido claramente, el proveedor de servicios CNS, todas las funciones y responsabilidades de los puestos de su personal técnico?</w:t>
            </w:r>
          </w:p>
        </w:tc>
        <w:tc>
          <w:tcPr>
            <w:tcW w:w="411" w:type="dxa"/>
            <w:vMerge w:val="restart"/>
            <w:vAlign w:val="center"/>
          </w:tcPr>
          <w:p w14:paraId="572C2B6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vMerge w:val="restart"/>
            <w:noWrap/>
            <w:vAlign w:val="center"/>
          </w:tcPr>
          <w:p w14:paraId="54890DE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28E7B681" w14:textId="77777777" w:rsidR="00602DD6" w:rsidRPr="00C728FB" w:rsidRDefault="00602DD6" w:rsidP="00602DD6">
            <w:pPr>
              <w:pStyle w:val="Prrafodelista"/>
              <w:numPr>
                <w:ilvl w:val="0"/>
                <w:numId w:val="17"/>
              </w:numPr>
              <w:tabs>
                <w:tab w:val="left" w:pos="213"/>
                <w:tab w:val="left" w:pos="355"/>
                <w:tab w:val="left" w:pos="535"/>
              </w:tabs>
              <w:suppressAutoHyphens/>
              <w:spacing w:after="0" w:line="240" w:lineRule="auto"/>
              <w:ind w:left="213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Examinar el documento que detalle las funciones y responsabilidades de los miembros del personal técnico.</w:t>
            </w:r>
          </w:p>
        </w:tc>
        <w:tc>
          <w:tcPr>
            <w:tcW w:w="1910" w:type="dxa"/>
            <w:noWrap/>
            <w:vAlign w:val="center"/>
          </w:tcPr>
          <w:p w14:paraId="5C514D4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360F660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07C9F955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66CBC274" w14:textId="77777777" w:rsidTr="00602DD6">
        <w:trPr>
          <w:trHeight w:val="408"/>
          <w:jc w:val="center"/>
        </w:trPr>
        <w:tc>
          <w:tcPr>
            <w:tcW w:w="1129" w:type="dxa"/>
            <w:vMerge/>
            <w:vAlign w:val="center"/>
          </w:tcPr>
          <w:p w14:paraId="3A17149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227E3EE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bottom"/>
          </w:tcPr>
          <w:p w14:paraId="603FC70F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14:paraId="09C46B8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vMerge/>
            <w:noWrap/>
            <w:vAlign w:val="center"/>
          </w:tcPr>
          <w:p w14:paraId="4F5F100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0CF60C60" w14:textId="77777777" w:rsidR="00602DD6" w:rsidRPr="00C728FB" w:rsidRDefault="00602DD6" w:rsidP="00602DD6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  <w:noWrap/>
            <w:vAlign w:val="center"/>
          </w:tcPr>
          <w:p w14:paraId="564564B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vMerge w:val="restart"/>
            <w:noWrap/>
            <w:vAlign w:val="center"/>
          </w:tcPr>
          <w:p w14:paraId="3F358FE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bottom"/>
          </w:tcPr>
          <w:p w14:paraId="04DE7F7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74A532F4" w14:textId="77777777" w:rsidTr="00602DD6">
        <w:trPr>
          <w:trHeight w:val="998"/>
          <w:jc w:val="center"/>
        </w:trPr>
        <w:tc>
          <w:tcPr>
            <w:tcW w:w="1129" w:type="dxa"/>
            <w:vMerge/>
            <w:vAlign w:val="center"/>
          </w:tcPr>
          <w:p w14:paraId="31EFC30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5619595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bottom"/>
          </w:tcPr>
          <w:p w14:paraId="2585B6ED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5C764C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1D723FD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43073C19" w14:textId="77777777" w:rsidR="00602DD6" w:rsidRPr="00C728FB" w:rsidRDefault="00602DD6" w:rsidP="00602DD6">
            <w:pPr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/>
            <w:noWrap/>
            <w:vAlign w:val="center"/>
          </w:tcPr>
          <w:p w14:paraId="079958A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14:paraId="20EA189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bottom"/>
          </w:tcPr>
          <w:p w14:paraId="4FBF301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6DF84CB3" w14:textId="77777777" w:rsidTr="00602DD6">
        <w:trPr>
          <w:trHeight w:val="1413"/>
          <w:jc w:val="center"/>
        </w:trPr>
        <w:tc>
          <w:tcPr>
            <w:tcW w:w="1129" w:type="dxa"/>
            <w:vMerge w:val="restart"/>
            <w:vAlign w:val="center"/>
          </w:tcPr>
          <w:p w14:paraId="00A0AED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lastRenderedPageBreak/>
              <w:t>CNS 007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2F60D6E9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B</w:t>
            </w:r>
          </w:p>
          <w:p w14:paraId="312169D6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10.026</w:t>
            </w:r>
          </w:p>
          <w:p w14:paraId="69E5F6C4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Inciso b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3638B25B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¿Ha elaborado el proveedor de los servicios de telecomunicaciones aeronáuticas las descripciones de los puestos de su personal técnico?</w:t>
            </w:r>
          </w:p>
        </w:tc>
        <w:tc>
          <w:tcPr>
            <w:tcW w:w="411" w:type="dxa"/>
            <w:vAlign w:val="center"/>
          </w:tcPr>
          <w:p w14:paraId="381F137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1B3B98B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585EC3C7" w14:textId="77777777" w:rsidR="00602DD6" w:rsidRPr="00C728FB" w:rsidRDefault="00602DD6" w:rsidP="00602DD6">
            <w:pPr>
              <w:pStyle w:val="Prrafodelista"/>
              <w:numPr>
                <w:ilvl w:val="0"/>
                <w:numId w:val="14"/>
              </w:numPr>
              <w:tabs>
                <w:tab w:val="left" w:pos="355"/>
              </w:tabs>
              <w:spacing w:after="0" w:line="240" w:lineRule="auto"/>
              <w:ind w:left="213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Examinar documentos que contengan las atribuciones y verificar si se aplican de manera lógica</w:t>
            </w:r>
          </w:p>
        </w:tc>
        <w:tc>
          <w:tcPr>
            <w:tcW w:w="1910" w:type="dxa"/>
            <w:noWrap/>
            <w:vAlign w:val="center"/>
          </w:tcPr>
          <w:p w14:paraId="4689899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256FB5E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</w:tcPr>
          <w:p w14:paraId="49A22F2A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77126A72" w14:textId="77777777" w:rsidTr="00602DD6">
        <w:trPr>
          <w:trHeight w:val="696"/>
          <w:jc w:val="center"/>
        </w:trPr>
        <w:tc>
          <w:tcPr>
            <w:tcW w:w="1129" w:type="dxa"/>
            <w:vMerge/>
            <w:vAlign w:val="center"/>
          </w:tcPr>
          <w:p w14:paraId="69A3653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3C6DCD83" w14:textId="77777777" w:rsidR="00602DD6" w:rsidRPr="00C728FB" w:rsidRDefault="00602DD6" w:rsidP="00084CDC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981" w:type="dxa"/>
            <w:vMerge/>
            <w:noWrap/>
            <w:vAlign w:val="bottom"/>
          </w:tcPr>
          <w:p w14:paraId="5B71E3B8" w14:textId="77777777" w:rsidR="00602DD6" w:rsidRPr="00C728FB" w:rsidRDefault="00602DD6" w:rsidP="00084CD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B39EE7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387E6FA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658D1488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7059833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350BBEB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bottom"/>
          </w:tcPr>
          <w:p w14:paraId="1E9FE49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09E0E286" w14:textId="77777777" w:rsidTr="00602DD6">
        <w:trPr>
          <w:trHeight w:val="984"/>
          <w:jc w:val="center"/>
        </w:trPr>
        <w:tc>
          <w:tcPr>
            <w:tcW w:w="1129" w:type="dxa"/>
            <w:vMerge w:val="restart"/>
            <w:vAlign w:val="center"/>
          </w:tcPr>
          <w:p w14:paraId="188A8A9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009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5F330A7" w14:textId="77777777" w:rsidR="00602DD6" w:rsidRPr="00C728FB" w:rsidRDefault="00602DD6" w:rsidP="00084CDC">
            <w:pPr>
              <w:widowControl w:val="0"/>
              <w:ind w:right="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-1"/>
                <w:sz w:val="20"/>
                <w:szCs w:val="20"/>
              </w:rPr>
              <w:t>SUBPARTE B</w:t>
            </w:r>
          </w:p>
          <w:p w14:paraId="2D9E24D3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-1"/>
                <w:sz w:val="20"/>
                <w:szCs w:val="20"/>
              </w:rPr>
              <w:t>RAC 10.026</w:t>
            </w:r>
          </w:p>
          <w:p w14:paraId="26F7884C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-1"/>
                <w:sz w:val="20"/>
                <w:szCs w:val="20"/>
              </w:rPr>
              <w:t>Inciso c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013496B1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¿Ha establecido el proveedor de los servicios CNS los requisitos mínimos de cualificación y experiencia de su personal técnico?</w:t>
            </w:r>
          </w:p>
        </w:tc>
        <w:tc>
          <w:tcPr>
            <w:tcW w:w="411" w:type="dxa"/>
            <w:vAlign w:val="center"/>
          </w:tcPr>
          <w:p w14:paraId="5985B7E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79EDDEB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3585A25E" w14:textId="77777777" w:rsidR="00602DD6" w:rsidRPr="00C728FB" w:rsidRDefault="00602DD6" w:rsidP="00602DD6">
            <w:pPr>
              <w:pStyle w:val="Prrafodelista"/>
              <w:numPr>
                <w:ilvl w:val="0"/>
                <w:numId w:val="16"/>
              </w:numPr>
              <w:tabs>
                <w:tab w:val="left" w:pos="355"/>
              </w:tabs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Examinar</w:t>
            </w:r>
            <w:r w:rsidRPr="00C728FB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criterios</w:t>
            </w:r>
            <w:r w:rsidRPr="00C728FB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cualificación</w:t>
            </w:r>
            <w:r w:rsidRPr="00C728FB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y</w:t>
            </w:r>
            <w:r w:rsidRPr="00C728FB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experiencia</w:t>
            </w:r>
            <w:r w:rsidRPr="00C728FB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C728FB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r w:rsidRPr="00C728FB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puestos</w:t>
            </w:r>
            <w:r w:rsidRPr="00C728FB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técnicos.</w:t>
            </w:r>
          </w:p>
        </w:tc>
        <w:tc>
          <w:tcPr>
            <w:tcW w:w="1910" w:type="dxa"/>
            <w:noWrap/>
            <w:vAlign w:val="center"/>
          </w:tcPr>
          <w:p w14:paraId="62B2B71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7D27612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</w:tcPr>
          <w:p w14:paraId="6AC7B112" w14:textId="77777777" w:rsidR="00602DD6" w:rsidRPr="00C728FB" w:rsidRDefault="00602DD6" w:rsidP="00084CDC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602DD6" w:rsidRPr="00C728FB" w14:paraId="016627BE" w14:textId="77777777" w:rsidTr="00602DD6">
        <w:trPr>
          <w:trHeight w:val="796"/>
          <w:jc w:val="center"/>
        </w:trPr>
        <w:tc>
          <w:tcPr>
            <w:tcW w:w="1129" w:type="dxa"/>
            <w:vMerge/>
            <w:vAlign w:val="center"/>
          </w:tcPr>
          <w:p w14:paraId="135EE03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39CC2D9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center"/>
          </w:tcPr>
          <w:p w14:paraId="68FCE51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8EEC11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0A7329C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7F15E877" w14:textId="77777777" w:rsidR="00602DD6" w:rsidRPr="00C728FB" w:rsidRDefault="00602DD6" w:rsidP="00602DD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06841A2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14EB82C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bottom"/>
          </w:tcPr>
          <w:p w14:paraId="2A0448B6" w14:textId="77777777" w:rsidR="00602DD6" w:rsidRPr="00C728FB" w:rsidRDefault="00602DD6" w:rsidP="00084CDC">
            <w:pPr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602DD6" w:rsidRPr="00C728FB" w14:paraId="1FD05968" w14:textId="77777777" w:rsidTr="00602DD6">
        <w:trPr>
          <w:trHeight w:val="1116"/>
          <w:jc w:val="center"/>
        </w:trPr>
        <w:tc>
          <w:tcPr>
            <w:tcW w:w="1129" w:type="dxa"/>
            <w:vMerge w:val="restart"/>
            <w:vAlign w:val="center"/>
          </w:tcPr>
          <w:p w14:paraId="470F4B4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011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0C8104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B</w:t>
            </w:r>
          </w:p>
          <w:p w14:paraId="06245FA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10.027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3C76AC43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¿Ha elaborado el proveedor de los servicios de telecomunicaciones aeronáuticas un programa (manual) de instrucción para su personal técnico?</w:t>
            </w:r>
          </w:p>
        </w:tc>
        <w:tc>
          <w:tcPr>
            <w:tcW w:w="411" w:type="dxa"/>
            <w:vAlign w:val="center"/>
          </w:tcPr>
          <w:p w14:paraId="2FBB665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43514BC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20D4F207" w14:textId="77777777" w:rsidR="00602DD6" w:rsidRPr="00C728FB" w:rsidRDefault="00602DD6" w:rsidP="00602DD6">
            <w:pPr>
              <w:pStyle w:val="Prrafodelista"/>
              <w:numPr>
                <w:ilvl w:val="0"/>
                <w:numId w:val="16"/>
              </w:numPr>
              <w:tabs>
                <w:tab w:val="left" w:pos="355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Examinar</w:t>
            </w:r>
            <w:r w:rsidRPr="00C728FB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documentos</w:t>
            </w:r>
            <w:r w:rsidRPr="00C728FB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en</w:t>
            </w:r>
            <w:r w:rsidRPr="00C728FB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que</w:t>
            </w:r>
            <w:r w:rsidRPr="00C728FB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figuren</w:t>
            </w:r>
            <w:r w:rsidRPr="00C728FB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C728FB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políticas</w:t>
            </w:r>
            <w:r w:rsidRPr="00C728FB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y</w:t>
            </w:r>
            <w:r w:rsidRPr="00C728FB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programa</w:t>
            </w:r>
            <w:r w:rsidRPr="00C728F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instrucción</w:t>
            </w:r>
            <w:r w:rsidRPr="00C728FB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y</w:t>
            </w:r>
            <w:r w:rsidRPr="00C728FB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verificar</w:t>
            </w:r>
            <w:r w:rsidRPr="00C728FB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  <w:r w:rsidRPr="00C728FB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incluyen,</w:t>
            </w:r>
            <w:r w:rsidRPr="00C728FB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cuando</w:t>
            </w:r>
            <w:r w:rsidRPr="00C728FB">
              <w:rPr>
                <w:rFonts w:ascii="Arial" w:hAnsi="Arial" w:cs="Arial"/>
                <w:spacing w:val="38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corresponda,</w:t>
            </w:r>
            <w:r w:rsidRPr="00C728FB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C728FB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instrucción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inicial,</w:t>
            </w:r>
            <w:r w:rsidRPr="00C728FB">
              <w:rPr>
                <w:rFonts w:ascii="Arial" w:hAnsi="Arial" w:cs="Arial"/>
                <w:spacing w:val="6"/>
                <w:sz w:val="20"/>
                <w:szCs w:val="20"/>
              </w:rPr>
              <w:t xml:space="preserve"> avanzada,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especializada.</w:t>
            </w:r>
          </w:p>
        </w:tc>
        <w:tc>
          <w:tcPr>
            <w:tcW w:w="1910" w:type="dxa"/>
            <w:noWrap/>
            <w:vAlign w:val="center"/>
          </w:tcPr>
          <w:p w14:paraId="2455BD2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0845528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</w:tcPr>
          <w:p w14:paraId="667B35EB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446FA5B9" w14:textId="77777777" w:rsidTr="00602DD6">
        <w:trPr>
          <w:trHeight w:val="998"/>
          <w:jc w:val="center"/>
        </w:trPr>
        <w:tc>
          <w:tcPr>
            <w:tcW w:w="1129" w:type="dxa"/>
            <w:vMerge/>
            <w:vAlign w:val="center"/>
          </w:tcPr>
          <w:p w14:paraId="1702A6E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5BC8ACC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center"/>
          </w:tcPr>
          <w:p w14:paraId="3C991A1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88BEA3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0AA4D00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6FCCFE58" w14:textId="77777777" w:rsidR="00602DD6" w:rsidRPr="00C728FB" w:rsidRDefault="00602DD6" w:rsidP="00602DD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26466E7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770834F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bottom"/>
          </w:tcPr>
          <w:p w14:paraId="10E536B0" w14:textId="77777777" w:rsidR="00602DD6" w:rsidRPr="00C728FB" w:rsidRDefault="00602DD6" w:rsidP="00084CDC">
            <w:pPr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</w:p>
        </w:tc>
      </w:tr>
      <w:tr w:rsidR="00602DD6" w:rsidRPr="00C728FB" w14:paraId="7E092D5F" w14:textId="77777777" w:rsidTr="00602DD6">
        <w:trPr>
          <w:trHeight w:val="1268"/>
          <w:jc w:val="center"/>
        </w:trPr>
        <w:tc>
          <w:tcPr>
            <w:tcW w:w="1129" w:type="dxa"/>
            <w:vMerge w:val="restart"/>
            <w:vAlign w:val="center"/>
          </w:tcPr>
          <w:p w14:paraId="0A35955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013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44AF9428" w14:textId="77777777" w:rsidR="00602DD6" w:rsidRPr="00C728FB" w:rsidRDefault="00602DD6" w:rsidP="00084CDC">
            <w:pPr>
              <w:widowControl w:val="0"/>
              <w:ind w:right="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-1"/>
                <w:sz w:val="20"/>
                <w:szCs w:val="20"/>
              </w:rPr>
              <w:t>SUBPARTE B</w:t>
            </w:r>
          </w:p>
          <w:p w14:paraId="1ED3A30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-1"/>
                <w:sz w:val="20"/>
                <w:szCs w:val="20"/>
              </w:rPr>
              <w:t>RAC 10.027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38228EAD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¿Ha elaborado el proveedor de servicios CNS un plan anual de entrenamiento para el personal de CNS de manera apropiada?</w:t>
            </w:r>
          </w:p>
        </w:tc>
        <w:tc>
          <w:tcPr>
            <w:tcW w:w="411" w:type="dxa"/>
            <w:vAlign w:val="center"/>
          </w:tcPr>
          <w:p w14:paraId="20C846B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3E4E638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604C1118" w14:textId="77777777" w:rsidR="00602DD6" w:rsidRPr="00C728FB" w:rsidRDefault="00602DD6" w:rsidP="00602DD6">
            <w:pPr>
              <w:pStyle w:val="Prrafodelista"/>
              <w:numPr>
                <w:ilvl w:val="0"/>
                <w:numId w:val="16"/>
              </w:numPr>
              <w:tabs>
                <w:tab w:val="left" w:pos="355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 xml:space="preserve">Ver que el plan haya sido implementado adecuadamente, hacer referencias cruzadas </w:t>
            </w:r>
            <w:proofErr w:type="gramStart"/>
            <w:r w:rsidRPr="00C728FB">
              <w:rPr>
                <w:rFonts w:ascii="Arial" w:hAnsi="Arial" w:cs="Arial"/>
                <w:sz w:val="20"/>
                <w:szCs w:val="20"/>
              </w:rPr>
              <w:t xml:space="preserve">contra  </w:t>
            </w:r>
            <w:r w:rsidRPr="00C728FB">
              <w:rPr>
                <w:rFonts w:ascii="Arial" w:hAnsi="Arial" w:cs="Arial"/>
                <w:sz w:val="20"/>
                <w:szCs w:val="20"/>
              </w:rPr>
              <w:lastRenderedPageBreak/>
              <w:t>los</w:t>
            </w:r>
            <w:proofErr w:type="gramEnd"/>
            <w:r w:rsidRPr="00C728FB">
              <w:rPr>
                <w:rFonts w:ascii="Arial" w:hAnsi="Arial" w:cs="Arial"/>
                <w:sz w:val="20"/>
                <w:szCs w:val="20"/>
              </w:rPr>
              <w:t xml:space="preserve"> registros   de entrenamiento.</w:t>
            </w:r>
          </w:p>
          <w:p w14:paraId="6138BFA0" w14:textId="77777777" w:rsidR="00602DD6" w:rsidRPr="00C728FB" w:rsidRDefault="00602DD6" w:rsidP="00602DD6">
            <w:pPr>
              <w:pStyle w:val="Prrafodelista"/>
              <w:numPr>
                <w:ilvl w:val="0"/>
                <w:numId w:val="16"/>
              </w:numPr>
              <w:tabs>
                <w:tab w:val="left" w:pos="355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 xml:space="preserve"> Asegurarse de que la instrucción sea (inicial, periódica y especializada)</w:t>
            </w:r>
          </w:p>
        </w:tc>
        <w:tc>
          <w:tcPr>
            <w:tcW w:w="1910" w:type="dxa"/>
            <w:noWrap/>
            <w:vAlign w:val="center"/>
          </w:tcPr>
          <w:p w14:paraId="591C4B4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lastRenderedPageBreak/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2D80705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3363282E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10DC4E1C" w14:textId="77777777" w:rsidTr="00602DD6">
        <w:trPr>
          <w:trHeight w:val="1394"/>
          <w:jc w:val="center"/>
        </w:trPr>
        <w:tc>
          <w:tcPr>
            <w:tcW w:w="1129" w:type="dxa"/>
            <w:vMerge/>
            <w:vAlign w:val="center"/>
          </w:tcPr>
          <w:p w14:paraId="411E8C5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4BFB0F7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center"/>
          </w:tcPr>
          <w:p w14:paraId="798D3FF6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ADBCA9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1CF8A17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0956D6BB" w14:textId="77777777" w:rsidR="00602DD6" w:rsidRPr="00C728FB" w:rsidRDefault="00602DD6" w:rsidP="00602D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6378738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1EF44F8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bottom"/>
          </w:tcPr>
          <w:p w14:paraId="1D9C510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60077F9D" w14:textId="77777777" w:rsidTr="00602DD6">
        <w:trPr>
          <w:trHeight w:val="845"/>
          <w:jc w:val="center"/>
        </w:trPr>
        <w:tc>
          <w:tcPr>
            <w:tcW w:w="1129" w:type="dxa"/>
            <w:vMerge w:val="restart"/>
            <w:vAlign w:val="center"/>
          </w:tcPr>
          <w:p w14:paraId="6EAD4B3B" w14:textId="77777777" w:rsidR="00602DD6" w:rsidRPr="00C728FB" w:rsidRDefault="00602DD6" w:rsidP="00084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 xml:space="preserve"> CNS 015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092C0615" w14:textId="77777777" w:rsidR="00602DD6" w:rsidRPr="00C728FB" w:rsidRDefault="00602DD6" w:rsidP="00084CDC">
            <w:pPr>
              <w:widowControl w:val="0"/>
              <w:ind w:right="5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78F1F99D" w14:textId="77777777" w:rsidR="00602DD6" w:rsidRPr="00C728FB" w:rsidRDefault="00602DD6" w:rsidP="00084CDC">
            <w:pPr>
              <w:widowControl w:val="0"/>
              <w:ind w:right="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-1"/>
                <w:sz w:val="20"/>
                <w:szCs w:val="20"/>
              </w:rPr>
              <w:t>SUBPARTE B</w:t>
            </w:r>
          </w:p>
          <w:p w14:paraId="7601FFC2" w14:textId="77777777" w:rsidR="00602DD6" w:rsidRPr="00C728FB" w:rsidRDefault="00602DD6" w:rsidP="00084CDC">
            <w:pPr>
              <w:widowControl w:val="0"/>
              <w:ind w:right="4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-1"/>
                <w:sz w:val="20"/>
                <w:szCs w:val="20"/>
              </w:rPr>
              <w:t>RAC 10.027</w:t>
            </w:r>
          </w:p>
          <w:p w14:paraId="45BD9BE7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 w:val="restart"/>
            <w:noWrap/>
            <w:vAlign w:val="center"/>
          </w:tcPr>
          <w:p w14:paraId="1612D273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¿Mantiene el proveedor</w:t>
            </w:r>
            <w:r w:rsidRPr="00C728FB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de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los servicios de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telecomunicaciones</w:t>
            </w:r>
            <w:r w:rsidRPr="00C728FB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aeronáuticas</w:t>
            </w:r>
            <w:r w:rsidRPr="00C728FB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registros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 xml:space="preserve">o expedientes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entrenamiento</w:t>
            </w:r>
            <w:r w:rsidRPr="00C728F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su</w:t>
            </w:r>
            <w:r w:rsidRPr="00C728F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personal</w:t>
            </w:r>
            <w:r w:rsidRPr="00C728FB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técnico?</w:t>
            </w:r>
          </w:p>
        </w:tc>
        <w:tc>
          <w:tcPr>
            <w:tcW w:w="411" w:type="dxa"/>
            <w:vAlign w:val="center"/>
          </w:tcPr>
          <w:p w14:paraId="6B203DF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4EF65C2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5C398D18" w14:textId="77777777" w:rsidR="00602DD6" w:rsidRPr="00C728FB" w:rsidRDefault="00602DD6" w:rsidP="00602DD6">
            <w:pPr>
              <w:pStyle w:val="Prrafodelista"/>
              <w:numPr>
                <w:ilvl w:val="0"/>
                <w:numId w:val="17"/>
              </w:numPr>
              <w:tabs>
                <w:tab w:val="left" w:pos="213"/>
                <w:tab w:val="left" w:pos="355"/>
              </w:tabs>
              <w:suppressAutoHyphens/>
              <w:spacing w:after="0" w:line="240" w:lineRule="auto"/>
              <w:ind w:left="71" w:hanging="5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Examinar registros o expedientes de instrucción</w:t>
            </w:r>
          </w:p>
        </w:tc>
        <w:tc>
          <w:tcPr>
            <w:tcW w:w="1910" w:type="dxa"/>
            <w:noWrap/>
            <w:vAlign w:val="center"/>
          </w:tcPr>
          <w:p w14:paraId="26E6BE8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  <w:p w14:paraId="7D279DE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center"/>
          </w:tcPr>
          <w:p w14:paraId="73E1797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2BFE90D8" w14:textId="77777777" w:rsidR="00602DD6" w:rsidRPr="00C728FB" w:rsidRDefault="00602DD6" w:rsidP="00084CDC">
            <w:pPr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0AC0DB88" w14:textId="77777777" w:rsidTr="00602DD6">
        <w:trPr>
          <w:trHeight w:val="933"/>
          <w:jc w:val="center"/>
        </w:trPr>
        <w:tc>
          <w:tcPr>
            <w:tcW w:w="1129" w:type="dxa"/>
            <w:vMerge/>
            <w:vAlign w:val="center"/>
          </w:tcPr>
          <w:p w14:paraId="1AB79F6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1169EA9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bottom"/>
          </w:tcPr>
          <w:p w14:paraId="275945A0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6D0C96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32CAD8F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2AF3760C" w14:textId="77777777" w:rsidR="00602DD6" w:rsidRPr="00C728FB" w:rsidRDefault="00602DD6" w:rsidP="00602DD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num" w:pos="540"/>
              </w:tabs>
              <w:suppressAutoHyphens/>
              <w:spacing w:after="0" w:line="240" w:lineRule="auto"/>
              <w:ind w:left="252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590461C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1829059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bottom"/>
          </w:tcPr>
          <w:p w14:paraId="78C7241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4663F088" w14:textId="77777777" w:rsidTr="00602DD6">
        <w:trPr>
          <w:trHeight w:val="769"/>
          <w:jc w:val="center"/>
        </w:trPr>
        <w:tc>
          <w:tcPr>
            <w:tcW w:w="1129" w:type="dxa"/>
            <w:vMerge w:val="restart"/>
            <w:vAlign w:val="center"/>
          </w:tcPr>
          <w:p w14:paraId="23B29B0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017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5F2B609" w14:textId="77777777" w:rsidR="00602DD6" w:rsidRPr="00C728FB" w:rsidRDefault="00602DD6" w:rsidP="00084CDC">
            <w:pPr>
              <w:widowControl w:val="0"/>
              <w:jc w:val="center"/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</w:t>
            </w:r>
            <w:r w:rsidRPr="00C728F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14:paraId="1B3E4439" w14:textId="77777777" w:rsidR="00602DD6" w:rsidRPr="00C728FB" w:rsidRDefault="00602DD6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2"/>
                <w:sz w:val="20"/>
                <w:szCs w:val="20"/>
              </w:rPr>
              <w:t>R</w:t>
            </w:r>
            <w:r w:rsidRPr="00C728FB">
              <w:rPr>
                <w:rFonts w:ascii="Arial" w:hAnsi="Arial" w:cs="Arial"/>
                <w:b/>
                <w:spacing w:val="-6"/>
                <w:sz w:val="20"/>
                <w:szCs w:val="20"/>
              </w:rPr>
              <w:t>A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28F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728FB">
              <w:rPr>
                <w:rFonts w:ascii="Arial" w:hAnsi="Arial" w:cs="Arial"/>
                <w:b/>
                <w:spacing w:val="1"/>
                <w:sz w:val="20"/>
                <w:szCs w:val="20"/>
              </w:rPr>
              <w:t>0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.035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3ECC0717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¿Se</w:t>
            </w:r>
            <w:r w:rsidRPr="00C728F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realizan</w:t>
            </w:r>
            <w:r w:rsidRPr="00C728F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ensayos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periódicos</w:t>
            </w:r>
            <w:r w:rsidRPr="00C728FB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en</w:t>
            </w:r>
            <w:r w:rsidRPr="00C728FB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vuelo</w:t>
            </w:r>
            <w:r w:rsidRPr="00C728FB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o</w:t>
            </w:r>
            <w:r w:rsidRPr="00C728FB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tierra</w:t>
            </w:r>
            <w:r w:rsidRPr="00C728FB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C728FB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radioayudas</w:t>
            </w:r>
            <w:proofErr w:type="spellEnd"/>
            <w:r w:rsidRPr="00C728FB">
              <w:rPr>
                <w:rFonts w:ascii="Arial" w:hAnsi="Arial" w:cs="Arial"/>
                <w:spacing w:val="35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r w:rsidRPr="00C728F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la</w:t>
            </w:r>
            <w:r w:rsidRPr="00C728F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navegación?</w:t>
            </w:r>
          </w:p>
        </w:tc>
        <w:tc>
          <w:tcPr>
            <w:tcW w:w="411" w:type="dxa"/>
            <w:vAlign w:val="center"/>
          </w:tcPr>
          <w:p w14:paraId="3438C2A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0090CE4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4E461717" w14:textId="77777777" w:rsidR="00602DD6" w:rsidRPr="00C728FB" w:rsidRDefault="00602DD6" w:rsidP="00602DD6">
            <w:pPr>
              <w:pStyle w:val="Prrafodelista"/>
              <w:numPr>
                <w:ilvl w:val="0"/>
                <w:numId w:val="18"/>
              </w:numPr>
              <w:tabs>
                <w:tab w:val="left" w:pos="355"/>
              </w:tabs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 xml:space="preserve">Examinar mecanismos establecidos a los ensayos periódicos en tierra y en vuelo a las </w:t>
            </w:r>
            <w:proofErr w:type="spellStart"/>
            <w:r w:rsidRPr="00C728FB">
              <w:rPr>
                <w:rFonts w:ascii="Arial" w:hAnsi="Arial" w:cs="Arial"/>
                <w:sz w:val="20"/>
                <w:szCs w:val="20"/>
              </w:rPr>
              <w:t>radioayudas</w:t>
            </w:r>
            <w:proofErr w:type="spellEnd"/>
            <w:r w:rsidRPr="00C728FB">
              <w:rPr>
                <w:rFonts w:ascii="Arial" w:hAnsi="Arial" w:cs="Arial"/>
                <w:sz w:val="20"/>
                <w:szCs w:val="20"/>
              </w:rPr>
              <w:t xml:space="preserve"> para la navegación.</w:t>
            </w:r>
          </w:p>
          <w:p w14:paraId="71F0A804" w14:textId="77777777" w:rsidR="00602DD6" w:rsidRPr="00C728FB" w:rsidRDefault="00602DD6" w:rsidP="00084CDC">
            <w:pPr>
              <w:pStyle w:val="Prrafodelista"/>
              <w:ind w:left="4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386AA4E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6E44164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45180AD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52BF8BC1" w14:textId="77777777" w:rsidTr="00602DD6">
        <w:trPr>
          <w:trHeight w:val="916"/>
          <w:jc w:val="center"/>
        </w:trPr>
        <w:tc>
          <w:tcPr>
            <w:tcW w:w="1129" w:type="dxa"/>
            <w:vMerge/>
            <w:vAlign w:val="center"/>
          </w:tcPr>
          <w:p w14:paraId="030F6DD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01F6BD0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</w:tcPr>
          <w:p w14:paraId="71BEBE8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D9F99E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2EE0F27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06C373A4" w14:textId="77777777" w:rsidR="00602DD6" w:rsidRPr="00C728FB" w:rsidRDefault="00602DD6" w:rsidP="00602DD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1337FFF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6663991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bottom"/>
          </w:tcPr>
          <w:p w14:paraId="15F4286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0DAB573F" w14:textId="77777777" w:rsidTr="00602DD6">
        <w:trPr>
          <w:trHeight w:val="1214"/>
          <w:jc w:val="center"/>
        </w:trPr>
        <w:tc>
          <w:tcPr>
            <w:tcW w:w="1129" w:type="dxa"/>
            <w:vMerge w:val="restart"/>
            <w:vAlign w:val="center"/>
          </w:tcPr>
          <w:p w14:paraId="196140C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019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42FE1D8E" w14:textId="77777777" w:rsidR="00602DD6" w:rsidRPr="00C728FB" w:rsidRDefault="00602DD6" w:rsidP="00084CDC">
            <w:pPr>
              <w:widowControl w:val="0"/>
              <w:jc w:val="center"/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</w:t>
            </w:r>
            <w:r w:rsidRPr="00C728F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14:paraId="29C0AA94" w14:textId="77777777" w:rsidR="00602DD6" w:rsidRPr="00C728FB" w:rsidRDefault="00602DD6" w:rsidP="00084CDC">
            <w:pPr>
              <w:widowControl w:val="0"/>
              <w:ind w:righ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2"/>
                <w:sz w:val="20"/>
                <w:szCs w:val="20"/>
              </w:rPr>
              <w:t>R</w:t>
            </w:r>
            <w:r w:rsidRPr="00C728FB">
              <w:rPr>
                <w:rFonts w:ascii="Arial" w:hAnsi="Arial" w:cs="Arial"/>
                <w:b/>
                <w:spacing w:val="-6"/>
                <w:sz w:val="20"/>
                <w:szCs w:val="20"/>
              </w:rPr>
              <w:t>A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28F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728FB">
              <w:rPr>
                <w:rFonts w:ascii="Arial" w:hAnsi="Arial" w:cs="Arial"/>
                <w:b/>
                <w:spacing w:val="1"/>
                <w:sz w:val="20"/>
                <w:szCs w:val="20"/>
              </w:rPr>
              <w:t>0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.040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5F5CA902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-1"/>
                <w:sz w:val="20"/>
                <w:szCs w:val="20"/>
              </w:rPr>
              <w:t>¿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 xml:space="preserve">Se </w:t>
            </w:r>
            <w:r w:rsidRPr="00C728FB">
              <w:rPr>
                <w:rFonts w:ascii="Arial" w:hAnsi="Arial" w:cs="Arial"/>
                <w:sz w:val="20"/>
                <w:szCs w:val="20"/>
              </w:rPr>
              <w:t>asegura</w:t>
            </w:r>
            <w:r w:rsidRPr="00C728F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proveedor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 servicio del</w:t>
            </w:r>
            <w:r w:rsidRPr="00C728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Establecimiento de</w:t>
            </w:r>
            <w:r w:rsidRPr="00C728FB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requisitos</w:t>
            </w:r>
            <w:r w:rsidRPr="00C728F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r w:rsidRPr="00C728FB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C728FB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inspecciones</w:t>
            </w:r>
            <w:r w:rsidRPr="00C728FB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en</w:t>
            </w:r>
            <w:r w:rsidRPr="00C728FB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vuelo</w:t>
            </w:r>
            <w:r w:rsidRPr="00C728F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o</w:t>
            </w:r>
            <w:r w:rsidRPr="00C728FB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tierra</w:t>
            </w:r>
            <w:r w:rsidRPr="00C728FB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y</w:t>
            </w:r>
            <w:r w:rsidRPr="00C728FB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C728FB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realización</w:t>
            </w:r>
            <w:r w:rsidRPr="00C728FB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inspecciones</w:t>
            </w:r>
            <w:r w:rsidRPr="00C728FB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periódicas</w:t>
            </w:r>
            <w:r w:rsidRPr="00C728FB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en</w:t>
            </w:r>
            <w:r w:rsidRPr="00C728F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vuelo</w:t>
            </w:r>
            <w:r w:rsidRPr="00C728FB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o</w:t>
            </w:r>
            <w:r w:rsidRPr="00C728F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tierra</w:t>
            </w:r>
            <w:r w:rsidRPr="00C728F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C728FB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 w:rsidRPr="00C728FB">
              <w:rPr>
                <w:rFonts w:ascii="Arial" w:hAnsi="Arial" w:cs="Arial"/>
                <w:sz w:val="20"/>
                <w:szCs w:val="20"/>
              </w:rPr>
              <w:t>Radioayudas</w:t>
            </w:r>
            <w:proofErr w:type="spellEnd"/>
            <w:r w:rsidRPr="00C728FB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para</w:t>
            </w:r>
            <w:r w:rsidRPr="00C728FB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navegación?</w:t>
            </w:r>
          </w:p>
        </w:tc>
        <w:tc>
          <w:tcPr>
            <w:tcW w:w="411" w:type="dxa"/>
            <w:vAlign w:val="center"/>
          </w:tcPr>
          <w:p w14:paraId="00CCA93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4685582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0492FB6E" w14:textId="77777777" w:rsidR="00602DD6" w:rsidRPr="00C728FB" w:rsidRDefault="00602DD6" w:rsidP="00602DD6">
            <w:pPr>
              <w:pStyle w:val="Prrafodelista"/>
              <w:numPr>
                <w:ilvl w:val="0"/>
                <w:numId w:val="18"/>
              </w:numPr>
              <w:tabs>
                <w:tab w:val="left" w:pos="355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Examinar los mecanismos establecidos para Asegurarse de la aplicación efectiva.</w:t>
            </w:r>
          </w:p>
          <w:p w14:paraId="15C45932" w14:textId="77777777" w:rsidR="00602DD6" w:rsidRPr="00C728FB" w:rsidRDefault="00602DD6" w:rsidP="00602DD6">
            <w:pPr>
              <w:pStyle w:val="Prrafodelista"/>
              <w:numPr>
                <w:ilvl w:val="0"/>
                <w:numId w:val="18"/>
              </w:numPr>
              <w:tabs>
                <w:tab w:val="left" w:pos="355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Examinar los reglamentos y procedimientos de inspecciones en vuelo o tierra.</w:t>
            </w:r>
          </w:p>
          <w:p w14:paraId="289E896A" w14:textId="77777777" w:rsidR="00602DD6" w:rsidRPr="00C728FB" w:rsidRDefault="00602DD6" w:rsidP="00602DD6">
            <w:pPr>
              <w:pStyle w:val="Prrafodelista"/>
              <w:numPr>
                <w:ilvl w:val="0"/>
                <w:numId w:val="18"/>
              </w:numPr>
              <w:tabs>
                <w:tab w:val="left" w:pos="355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informes de inspecciones en vuelo o en tierra.</w:t>
            </w:r>
          </w:p>
        </w:tc>
        <w:tc>
          <w:tcPr>
            <w:tcW w:w="1910" w:type="dxa"/>
            <w:noWrap/>
            <w:vAlign w:val="center"/>
          </w:tcPr>
          <w:p w14:paraId="650A6E7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5C3CA59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1DA9944F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3F7EFBAB" w14:textId="77777777" w:rsidTr="00602DD6">
        <w:trPr>
          <w:trHeight w:val="729"/>
          <w:jc w:val="center"/>
        </w:trPr>
        <w:tc>
          <w:tcPr>
            <w:tcW w:w="1129" w:type="dxa"/>
            <w:vMerge/>
            <w:vAlign w:val="center"/>
          </w:tcPr>
          <w:p w14:paraId="013EB66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5DE733F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bottom"/>
          </w:tcPr>
          <w:p w14:paraId="09C1D305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BC9138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1BFFCC8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3F57569A" w14:textId="77777777" w:rsidR="00602DD6" w:rsidRPr="00C728FB" w:rsidRDefault="00602DD6" w:rsidP="00602DD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14A224D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2B6B3BB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bottom"/>
          </w:tcPr>
          <w:p w14:paraId="4BDEDAD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46BA9DC9" w14:textId="77777777" w:rsidTr="00602DD6">
        <w:trPr>
          <w:trHeight w:val="1405"/>
          <w:jc w:val="center"/>
        </w:trPr>
        <w:tc>
          <w:tcPr>
            <w:tcW w:w="1129" w:type="dxa"/>
            <w:vMerge w:val="restart"/>
            <w:vAlign w:val="center"/>
          </w:tcPr>
          <w:p w14:paraId="0589AF7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lastRenderedPageBreak/>
              <w:t>CNS 021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0E1DCBCB" w14:textId="77777777" w:rsidR="00602DD6" w:rsidRPr="00C728FB" w:rsidRDefault="00602DD6" w:rsidP="00084CD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C</w:t>
            </w:r>
          </w:p>
          <w:p w14:paraId="281FD08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10.045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678EFA0B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 xml:space="preserve">¿Se aseguran Los Proveedores de los Servicios de Telecomunicaciones Aeronáuticas de que se emitan los correspondientes Informes de Inspecciones en Vuelo de las </w:t>
            </w:r>
            <w:proofErr w:type="spellStart"/>
            <w:r w:rsidRPr="00C728FB">
              <w:rPr>
                <w:rFonts w:ascii="Arial" w:hAnsi="Arial" w:cs="Arial"/>
                <w:sz w:val="20"/>
                <w:szCs w:val="20"/>
              </w:rPr>
              <w:t>Radioayudas</w:t>
            </w:r>
            <w:proofErr w:type="spellEnd"/>
            <w:r w:rsidRPr="00C728FB">
              <w:rPr>
                <w:rFonts w:ascii="Arial" w:hAnsi="Arial" w:cs="Arial"/>
                <w:sz w:val="20"/>
                <w:szCs w:val="20"/>
              </w:rPr>
              <w:t xml:space="preserve"> para la Navegación Aérea, con el análisis resultante de cada inspección?</w:t>
            </w:r>
          </w:p>
        </w:tc>
        <w:tc>
          <w:tcPr>
            <w:tcW w:w="411" w:type="dxa"/>
            <w:vAlign w:val="center"/>
          </w:tcPr>
          <w:p w14:paraId="731B6AA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7DD6C59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3367B5C8" w14:textId="77777777" w:rsidR="00602DD6" w:rsidRPr="00C728FB" w:rsidRDefault="00602DD6" w:rsidP="00602DD6">
            <w:pPr>
              <w:widowControl w:val="0"/>
              <w:numPr>
                <w:ilvl w:val="0"/>
                <w:numId w:val="13"/>
              </w:numPr>
              <w:tabs>
                <w:tab w:val="left" w:pos="71"/>
                <w:tab w:val="left" w:pos="387"/>
              </w:tabs>
              <w:spacing w:before="54" w:after="0" w:line="240" w:lineRule="auto"/>
              <w:ind w:left="71" w:right="105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sz w:val="20"/>
                <w:szCs w:val="20"/>
              </w:rPr>
              <w:t xml:space="preserve">Verificar si se emiten los informes de las inspecciones </w:t>
            </w:r>
            <w:proofErr w:type="gramStart"/>
            <w:r w:rsidRPr="00C728FB">
              <w:rPr>
                <w:rFonts w:ascii="Arial" w:eastAsia="Arial" w:hAnsi="Arial" w:cs="Arial"/>
                <w:sz w:val="20"/>
                <w:szCs w:val="20"/>
              </w:rPr>
              <w:t>de las radio</w:t>
            </w:r>
            <w:proofErr w:type="gramEnd"/>
            <w:r w:rsidRPr="00C728FB">
              <w:rPr>
                <w:rFonts w:ascii="Arial" w:eastAsia="Arial" w:hAnsi="Arial" w:cs="Arial"/>
                <w:sz w:val="20"/>
                <w:szCs w:val="20"/>
              </w:rPr>
              <w:t xml:space="preserve"> ayudas comunicaciones, navegación y vigilancia.</w:t>
            </w:r>
          </w:p>
          <w:p w14:paraId="2CB597D8" w14:textId="77777777" w:rsidR="00602DD6" w:rsidRPr="00C728FB" w:rsidRDefault="00602DD6" w:rsidP="00602DD6">
            <w:pPr>
              <w:widowControl w:val="0"/>
              <w:numPr>
                <w:ilvl w:val="0"/>
                <w:numId w:val="13"/>
              </w:numPr>
              <w:tabs>
                <w:tab w:val="left" w:pos="71"/>
                <w:tab w:val="left" w:pos="387"/>
              </w:tabs>
              <w:spacing w:before="54" w:after="0" w:line="240" w:lineRule="auto"/>
              <w:ind w:left="71" w:right="105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sz w:val="20"/>
                <w:szCs w:val="20"/>
              </w:rPr>
              <w:t>verificar procedimientos de las emisiones</w:t>
            </w:r>
          </w:p>
        </w:tc>
        <w:tc>
          <w:tcPr>
            <w:tcW w:w="1910" w:type="dxa"/>
            <w:noWrap/>
            <w:vAlign w:val="center"/>
          </w:tcPr>
          <w:p w14:paraId="4D8EF94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00FF1C4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55EB80D7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0D001E76" w14:textId="77777777" w:rsidTr="00602DD6">
        <w:trPr>
          <w:trHeight w:val="255"/>
          <w:jc w:val="center"/>
        </w:trPr>
        <w:tc>
          <w:tcPr>
            <w:tcW w:w="1129" w:type="dxa"/>
            <w:vMerge/>
            <w:vAlign w:val="center"/>
          </w:tcPr>
          <w:p w14:paraId="0043F99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ACBF4D2" w14:textId="77777777" w:rsidR="00602DD6" w:rsidRPr="00C728FB" w:rsidRDefault="00602DD6" w:rsidP="00084C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0D7BEEA4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67EBCF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2724B3E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4615E8FA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51978CA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3DFC71C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18A50010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156F6637" w14:textId="77777777" w:rsidTr="00602DD6">
        <w:trPr>
          <w:trHeight w:val="1422"/>
          <w:jc w:val="center"/>
        </w:trPr>
        <w:tc>
          <w:tcPr>
            <w:tcW w:w="1129" w:type="dxa"/>
            <w:vMerge w:val="restart"/>
            <w:vAlign w:val="center"/>
          </w:tcPr>
          <w:p w14:paraId="589D54A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023</w:t>
            </w:r>
          </w:p>
        </w:tc>
        <w:tc>
          <w:tcPr>
            <w:tcW w:w="1701" w:type="dxa"/>
            <w:vMerge w:val="restart"/>
            <w:vAlign w:val="center"/>
          </w:tcPr>
          <w:p w14:paraId="26C4946F" w14:textId="77777777" w:rsidR="00602DD6" w:rsidRPr="00C728FB" w:rsidRDefault="00602DD6" w:rsidP="00084CDC">
            <w:pPr>
              <w:widowControl w:val="0"/>
              <w:ind w:firstLine="46"/>
              <w:jc w:val="center"/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</w:t>
            </w:r>
            <w:r w:rsidRPr="00C728F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14:paraId="5E7F280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-1"/>
                <w:sz w:val="20"/>
                <w:szCs w:val="20"/>
              </w:rPr>
              <w:t>RAC</w:t>
            </w:r>
            <w:r w:rsidRPr="00C728F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10.060</w:t>
            </w:r>
          </w:p>
        </w:tc>
        <w:tc>
          <w:tcPr>
            <w:tcW w:w="3981" w:type="dxa"/>
            <w:vMerge w:val="restart"/>
            <w:vAlign w:val="center"/>
          </w:tcPr>
          <w:p w14:paraId="4F2FC692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¿Ha establecido el proveedor de los servicios CNS los medios adecuados para suministrar al servicio de control de aproximación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 xml:space="preserve"> y/o</w:t>
            </w:r>
            <w:r w:rsidRPr="00C728FB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servicio</w:t>
            </w:r>
            <w:r w:rsidRPr="00C728FB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control</w:t>
            </w:r>
            <w:r w:rsidRPr="00C728FB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aeródromo</w:t>
            </w:r>
            <w:r w:rsidRPr="00C728FB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C728FB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sobre</w:t>
            </w:r>
            <w:r w:rsidRPr="00C728FB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estado</w:t>
            </w:r>
            <w:r w:rsidRPr="00C728FB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operacional</w:t>
            </w:r>
            <w:r w:rsidRPr="00C728F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 xml:space="preserve"> las</w:t>
            </w:r>
            <w:r w:rsidRPr="00C728F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ayudas</w:t>
            </w:r>
            <w:r w:rsidRPr="00C728FB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r w:rsidRPr="00C728F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la</w:t>
            </w:r>
            <w:r w:rsidRPr="00C728F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navegación?</w:t>
            </w:r>
          </w:p>
        </w:tc>
        <w:tc>
          <w:tcPr>
            <w:tcW w:w="411" w:type="dxa"/>
            <w:vAlign w:val="center"/>
          </w:tcPr>
          <w:p w14:paraId="76E1BF0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4D6B6B2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vAlign w:val="center"/>
          </w:tcPr>
          <w:p w14:paraId="2CF9B252" w14:textId="77777777" w:rsidR="00602DD6" w:rsidRPr="00C728FB" w:rsidRDefault="00602DD6" w:rsidP="00602DD6">
            <w:pPr>
              <w:pStyle w:val="Prrafodelista"/>
              <w:numPr>
                <w:ilvl w:val="0"/>
                <w:numId w:val="18"/>
              </w:numPr>
              <w:tabs>
                <w:tab w:val="left" w:pos="355"/>
              </w:tabs>
              <w:spacing w:after="0" w:line="240" w:lineRule="auto"/>
              <w:ind w:left="7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Examinar una lista de deficiencias identificadas durante una inspección y las medidas correctivas proyectadas o adoptadas como resultados de la Inspección en Vuelo que hayan sido satisfactorios o no satisfactorias</w:t>
            </w:r>
          </w:p>
          <w:p w14:paraId="023ACBC2" w14:textId="77777777" w:rsidR="00602DD6" w:rsidRPr="00C728FB" w:rsidRDefault="00602DD6" w:rsidP="00602DD6">
            <w:pPr>
              <w:pStyle w:val="Prrafodelista"/>
              <w:numPr>
                <w:ilvl w:val="0"/>
                <w:numId w:val="18"/>
              </w:numPr>
              <w:tabs>
                <w:tab w:val="left" w:pos="355"/>
              </w:tabs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Examinar los problemas detectados</w:t>
            </w:r>
          </w:p>
        </w:tc>
        <w:tc>
          <w:tcPr>
            <w:tcW w:w="1910" w:type="dxa"/>
            <w:noWrap/>
            <w:vAlign w:val="center"/>
          </w:tcPr>
          <w:p w14:paraId="24A78E6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4B0E860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vAlign w:val="center"/>
          </w:tcPr>
          <w:p w14:paraId="073849AF" w14:textId="77777777" w:rsidR="00602DD6" w:rsidRPr="00C728FB" w:rsidRDefault="00602DD6" w:rsidP="00084CDC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602DD6" w:rsidRPr="00C728FB" w14:paraId="7AF89102" w14:textId="77777777" w:rsidTr="00602DD6">
        <w:trPr>
          <w:trHeight w:val="1481"/>
          <w:jc w:val="center"/>
        </w:trPr>
        <w:tc>
          <w:tcPr>
            <w:tcW w:w="1129" w:type="dxa"/>
            <w:vMerge/>
            <w:vAlign w:val="center"/>
          </w:tcPr>
          <w:p w14:paraId="6DB102D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C6575B" w14:textId="77777777" w:rsidR="00602DD6" w:rsidRPr="00C728FB" w:rsidRDefault="00602DD6" w:rsidP="00084C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66121DE4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01199E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1E4935B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799E734F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4EBAA8F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69F1E58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7FFF29EE" w14:textId="77777777" w:rsidR="00602DD6" w:rsidRPr="00C728FB" w:rsidRDefault="00602DD6" w:rsidP="00084CD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602DD6" w:rsidRPr="00C728FB" w14:paraId="73C2C4CA" w14:textId="77777777" w:rsidTr="00602DD6">
        <w:trPr>
          <w:trHeight w:val="1393"/>
          <w:jc w:val="center"/>
        </w:trPr>
        <w:tc>
          <w:tcPr>
            <w:tcW w:w="1129" w:type="dxa"/>
            <w:vMerge w:val="restart"/>
            <w:vAlign w:val="center"/>
          </w:tcPr>
          <w:p w14:paraId="2CDFFC2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025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27DA2D5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C</w:t>
            </w:r>
          </w:p>
          <w:p w14:paraId="7809C75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10.065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2A30DD39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 xml:space="preserve">¿Cuenta el proveedor de servicios con fuentes de energía secundarios para las </w:t>
            </w:r>
            <w:proofErr w:type="spellStart"/>
            <w:r w:rsidRPr="00C728FB">
              <w:rPr>
                <w:rFonts w:ascii="Arial" w:hAnsi="Arial" w:cs="Arial"/>
                <w:sz w:val="20"/>
                <w:szCs w:val="20"/>
              </w:rPr>
              <w:t>radioayudas</w:t>
            </w:r>
            <w:proofErr w:type="spellEnd"/>
            <w:r w:rsidRPr="00C728FB">
              <w:rPr>
                <w:rFonts w:ascii="Arial" w:hAnsi="Arial" w:cs="Arial"/>
                <w:sz w:val="20"/>
                <w:szCs w:val="20"/>
              </w:rPr>
              <w:t xml:space="preserve"> que se utilizan en la navegación y los elementos terrestres de los sistemas de comunicación, para asegurar la continuidad del servicio apropiado?</w:t>
            </w:r>
          </w:p>
        </w:tc>
        <w:tc>
          <w:tcPr>
            <w:tcW w:w="411" w:type="dxa"/>
            <w:vAlign w:val="center"/>
          </w:tcPr>
          <w:p w14:paraId="2FA3A95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34A4ACC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2C8501EC" w14:textId="77777777" w:rsidR="00602DD6" w:rsidRPr="00C728FB" w:rsidRDefault="00602DD6" w:rsidP="00602DD6">
            <w:pPr>
              <w:numPr>
                <w:ilvl w:val="0"/>
                <w:numId w:val="12"/>
              </w:numPr>
              <w:tabs>
                <w:tab w:val="left" w:pos="355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 xml:space="preserve">Verificar si </w:t>
            </w:r>
            <w:proofErr w:type="gramStart"/>
            <w:r w:rsidRPr="00C728FB">
              <w:rPr>
                <w:rFonts w:ascii="Arial" w:hAnsi="Arial" w:cs="Arial"/>
                <w:sz w:val="20"/>
                <w:szCs w:val="20"/>
              </w:rPr>
              <w:t>las fuentes secundarias se encuentra</w:t>
            </w:r>
            <w:proofErr w:type="gramEnd"/>
            <w:r w:rsidRPr="00C728FB">
              <w:rPr>
                <w:rFonts w:ascii="Arial" w:hAnsi="Arial" w:cs="Arial"/>
                <w:sz w:val="20"/>
                <w:szCs w:val="20"/>
              </w:rPr>
              <w:t xml:space="preserve"> instaladas</w:t>
            </w:r>
          </w:p>
          <w:p w14:paraId="05A773FC" w14:textId="77777777" w:rsidR="00602DD6" w:rsidRPr="00C728FB" w:rsidRDefault="00602DD6" w:rsidP="00602DD6">
            <w:pPr>
              <w:numPr>
                <w:ilvl w:val="0"/>
                <w:numId w:val="12"/>
              </w:numPr>
              <w:tabs>
                <w:tab w:val="left" w:pos="355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si operan adecuadamente</w:t>
            </w:r>
          </w:p>
          <w:p w14:paraId="04193556" w14:textId="77777777" w:rsidR="00602DD6" w:rsidRPr="00C728FB" w:rsidRDefault="00602DD6" w:rsidP="00602DD6">
            <w:pPr>
              <w:numPr>
                <w:ilvl w:val="0"/>
                <w:numId w:val="12"/>
              </w:numPr>
              <w:tabs>
                <w:tab w:val="left" w:pos="355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tiempos de conmutación.</w:t>
            </w:r>
          </w:p>
        </w:tc>
        <w:tc>
          <w:tcPr>
            <w:tcW w:w="1910" w:type="dxa"/>
            <w:noWrap/>
            <w:vAlign w:val="center"/>
          </w:tcPr>
          <w:p w14:paraId="561FCCD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1D02B24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0B7DCA3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02DD6" w:rsidRPr="00C728FB" w14:paraId="6597CF47" w14:textId="77777777" w:rsidTr="00602DD6">
        <w:trPr>
          <w:trHeight w:val="1578"/>
          <w:jc w:val="center"/>
        </w:trPr>
        <w:tc>
          <w:tcPr>
            <w:tcW w:w="1129" w:type="dxa"/>
            <w:vMerge/>
            <w:vAlign w:val="center"/>
          </w:tcPr>
          <w:p w14:paraId="1204776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065E51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7011828F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ACA896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770726E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686DA744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51B6D31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6DCBF43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4464AEE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540EE385" w14:textId="77777777" w:rsidTr="00602DD6">
        <w:trPr>
          <w:trHeight w:val="1264"/>
          <w:jc w:val="center"/>
        </w:trPr>
        <w:tc>
          <w:tcPr>
            <w:tcW w:w="1129" w:type="dxa"/>
            <w:vMerge w:val="restart"/>
            <w:vAlign w:val="center"/>
          </w:tcPr>
          <w:p w14:paraId="0BF7C97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lastRenderedPageBreak/>
              <w:t>CNS 027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BF77DB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C</w:t>
            </w:r>
          </w:p>
          <w:p w14:paraId="209EBFE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10.070</w:t>
            </w:r>
          </w:p>
          <w:p w14:paraId="0533F1E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10.075</w:t>
            </w:r>
          </w:p>
          <w:p w14:paraId="34D32818" w14:textId="77777777" w:rsidR="00602DD6" w:rsidRPr="00C728FB" w:rsidRDefault="00602DD6" w:rsidP="00084C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 w:val="restart"/>
            <w:noWrap/>
            <w:vAlign w:val="center"/>
          </w:tcPr>
          <w:p w14:paraId="23B5F504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 xml:space="preserve">¿Se asegura el Proveedor de servicios CNS con el mantenimiento </w:t>
            </w:r>
            <w:proofErr w:type="gramStart"/>
            <w:r w:rsidRPr="00C728FB">
              <w:rPr>
                <w:rFonts w:ascii="Arial" w:hAnsi="Arial" w:cs="Arial"/>
                <w:sz w:val="20"/>
                <w:szCs w:val="20"/>
              </w:rPr>
              <w:t>a  sistemas</w:t>
            </w:r>
            <w:proofErr w:type="gramEnd"/>
            <w:r w:rsidRPr="00C728FB">
              <w:rPr>
                <w:rFonts w:ascii="Arial" w:hAnsi="Arial" w:cs="Arial"/>
                <w:sz w:val="20"/>
                <w:szCs w:val="20"/>
              </w:rPr>
              <w:t xml:space="preserve"> de protección contra descargas e inducciones eléctricas, de los sistemas de tierra de los equipos comunicaciones, navegación, vigilancia y que sean verificadas cada año?</w:t>
            </w:r>
          </w:p>
        </w:tc>
        <w:tc>
          <w:tcPr>
            <w:tcW w:w="411" w:type="dxa"/>
            <w:vAlign w:val="center"/>
          </w:tcPr>
          <w:p w14:paraId="16855B3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15083E3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7848A963" w14:textId="77777777" w:rsidR="00602DD6" w:rsidRPr="00C728FB" w:rsidRDefault="00602DD6" w:rsidP="00602DD6">
            <w:pPr>
              <w:widowControl w:val="0"/>
              <w:numPr>
                <w:ilvl w:val="0"/>
                <w:numId w:val="10"/>
              </w:numPr>
              <w:tabs>
                <w:tab w:val="left" w:pos="71"/>
                <w:tab w:val="left" w:pos="355"/>
              </w:tabs>
              <w:spacing w:after="0" w:line="240" w:lineRule="auto"/>
              <w:ind w:left="71" w:right="103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si cuentan con sistema de protección de los equipos de comunicaciones, navegación y vigilancia.</w:t>
            </w:r>
          </w:p>
          <w:p w14:paraId="16972524" w14:textId="77777777" w:rsidR="00602DD6" w:rsidRPr="00C728FB" w:rsidRDefault="00602DD6" w:rsidP="00602DD6">
            <w:pPr>
              <w:widowControl w:val="0"/>
              <w:numPr>
                <w:ilvl w:val="0"/>
                <w:numId w:val="10"/>
              </w:numPr>
              <w:tabs>
                <w:tab w:val="left" w:pos="71"/>
                <w:tab w:val="left" w:pos="355"/>
              </w:tabs>
              <w:spacing w:after="0" w:line="240" w:lineRule="auto"/>
              <w:ind w:left="71" w:right="103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procedimientos de verificación.</w:t>
            </w:r>
          </w:p>
        </w:tc>
        <w:tc>
          <w:tcPr>
            <w:tcW w:w="1910" w:type="dxa"/>
            <w:noWrap/>
            <w:vAlign w:val="center"/>
          </w:tcPr>
          <w:p w14:paraId="3F78986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107B04A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5A6E49B7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2E2CD274" w14:textId="77777777" w:rsidTr="00602DD6">
        <w:trPr>
          <w:trHeight w:val="1613"/>
          <w:jc w:val="center"/>
        </w:trPr>
        <w:tc>
          <w:tcPr>
            <w:tcW w:w="1129" w:type="dxa"/>
            <w:vMerge/>
            <w:vAlign w:val="center"/>
          </w:tcPr>
          <w:p w14:paraId="5A3B50B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09354F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1F2E75B3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46606D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6920D2B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2B3FF525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4FAC574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219DC3B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3C69494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50E870E5" w14:textId="77777777" w:rsidTr="00602DD6">
        <w:trPr>
          <w:trHeight w:val="562"/>
          <w:jc w:val="center"/>
        </w:trPr>
        <w:tc>
          <w:tcPr>
            <w:tcW w:w="1129" w:type="dxa"/>
            <w:vMerge w:val="restart"/>
            <w:vAlign w:val="center"/>
          </w:tcPr>
          <w:p w14:paraId="089285A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029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81F405F" w14:textId="77777777" w:rsidR="00602DD6" w:rsidRPr="00C728FB" w:rsidRDefault="00602DD6" w:rsidP="00084CD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</w:t>
            </w:r>
            <w:r w:rsidRPr="00C728F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14:paraId="61F5666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2"/>
                <w:sz w:val="20"/>
                <w:szCs w:val="20"/>
              </w:rPr>
              <w:t>R</w:t>
            </w:r>
            <w:r w:rsidRPr="00C728FB">
              <w:rPr>
                <w:rFonts w:ascii="Arial" w:hAnsi="Arial" w:cs="Arial"/>
                <w:b/>
                <w:spacing w:val="-6"/>
                <w:sz w:val="20"/>
                <w:szCs w:val="20"/>
              </w:rPr>
              <w:t>A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28F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728F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C728FB">
              <w:rPr>
                <w:rFonts w:ascii="Arial" w:eastAsia="Arial" w:hAnsi="Arial" w:cs="Arial"/>
                <w:b/>
                <w:sz w:val="20"/>
                <w:szCs w:val="20"/>
              </w:rPr>
              <w:t>080</w:t>
            </w:r>
          </w:p>
        </w:tc>
        <w:tc>
          <w:tcPr>
            <w:tcW w:w="3981" w:type="dxa"/>
            <w:vMerge w:val="restart"/>
            <w:noWrap/>
          </w:tcPr>
          <w:p w14:paraId="1E65B0C5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¿Cuenta</w:t>
            </w:r>
            <w:r w:rsidRPr="00C728FB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proveedor</w:t>
            </w:r>
            <w:r w:rsidRPr="00C728FB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servicios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con</w:t>
            </w:r>
            <w:r w:rsidRPr="00C728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mantenimientos</w:t>
            </w:r>
            <w:r w:rsidRPr="00C728F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técnicos</w:t>
            </w:r>
            <w:r w:rsidRPr="00C728FB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en</w:t>
            </w:r>
            <w:r w:rsidRPr="00C728FB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sistemas</w:t>
            </w:r>
            <w:r w:rsidRPr="00C728FB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normalizados</w:t>
            </w:r>
            <w:r w:rsidRPr="00C728FB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ayudas</w:t>
            </w:r>
            <w:r w:rsidRPr="00C728FB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  <w:r w:rsidRPr="00C728F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visuales?</w:t>
            </w:r>
          </w:p>
        </w:tc>
        <w:tc>
          <w:tcPr>
            <w:tcW w:w="411" w:type="dxa"/>
            <w:vMerge w:val="restart"/>
            <w:vAlign w:val="center"/>
          </w:tcPr>
          <w:p w14:paraId="3E3B300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vMerge w:val="restart"/>
            <w:noWrap/>
            <w:vAlign w:val="center"/>
          </w:tcPr>
          <w:p w14:paraId="7FADB0A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455E5D58" w14:textId="77777777" w:rsidR="00602DD6" w:rsidRPr="00C728FB" w:rsidRDefault="00602DD6" w:rsidP="00602DD6">
            <w:pPr>
              <w:widowControl w:val="0"/>
              <w:numPr>
                <w:ilvl w:val="0"/>
                <w:numId w:val="9"/>
              </w:numPr>
              <w:tabs>
                <w:tab w:val="left" w:pos="71"/>
                <w:tab w:val="left" w:pos="355"/>
              </w:tabs>
              <w:spacing w:after="0" w:line="240" w:lineRule="auto"/>
              <w:ind w:left="71" w:right="101" w:hanging="3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sz w:val="20"/>
                <w:szCs w:val="20"/>
              </w:rPr>
              <w:t>Verificar. Manuales de procedimientos operacionales.</w:t>
            </w:r>
          </w:p>
          <w:p w14:paraId="502FC3D2" w14:textId="77777777" w:rsidR="00602DD6" w:rsidRPr="00C728FB" w:rsidRDefault="00602DD6" w:rsidP="00602DD6">
            <w:pPr>
              <w:widowControl w:val="0"/>
              <w:numPr>
                <w:ilvl w:val="0"/>
                <w:numId w:val="9"/>
              </w:numPr>
              <w:tabs>
                <w:tab w:val="left" w:pos="71"/>
                <w:tab w:val="left" w:pos="355"/>
              </w:tabs>
              <w:spacing w:after="0" w:line="240" w:lineRule="auto"/>
              <w:ind w:left="71" w:right="101" w:hanging="35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sz w:val="20"/>
                <w:szCs w:val="20"/>
              </w:rPr>
              <w:t>manuales del fabricante</w:t>
            </w:r>
          </w:p>
        </w:tc>
        <w:tc>
          <w:tcPr>
            <w:tcW w:w="1910" w:type="dxa"/>
            <w:noWrap/>
            <w:vAlign w:val="center"/>
          </w:tcPr>
          <w:p w14:paraId="53783AB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46722A4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24CC6918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592B3841" w14:textId="77777777" w:rsidTr="00602DD6">
        <w:trPr>
          <w:trHeight w:val="408"/>
          <w:jc w:val="center"/>
        </w:trPr>
        <w:tc>
          <w:tcPr>
            <w:tcW w:w="1129" w:type="dxa"/>
            <w:vMerge/>
            <w:vAlign w:val="center"/>
          </w:tcPr>
          <w:p w14:paraId="003FDD5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2D1BAF9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center"/>
          </w:tcPr>
          <w:p w14:paraId="1A2B40C5" w14:textId="77777777" w:rsidR="00602DD6" w:rsidRPr="00C728FB" w:rsidRDefault="00602DD6" w:rsidP="00084CDC">
            <w:pPr>
              <w:tabs>
                <w:tab w:val="left" w:pos="25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14:paraId="0860876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vMerge/>
            <w:noWrap/>
            <w:vAlign w:val="center"/>
          </w:tcPr>
          <w:p w14:paraId="7A3853D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5DF52084" w14:textId="77777777" w:rsidR="00602DD6" w:rsidRPr="00C728FB" w:rsidRDefault="00602DD6" w:rsidP="00602DD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  <w:noWrap/>
            <w:vAlign w:val="center"/>
          </w:tcPr>
          <w:p w14:paraId="1FED57D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vMerge w:val="restart"/>
            <w:noWrap/>
            <w:vAlign w:val="center"/>
          </w:tcPr>
          <w:p w14:paraId="6F4EF46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center"/>
          </w:tcPr>
          <w:p w14:paraId="4302B01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20870A02" w14:textId="77777777" w:rsidTr="00602DD6">
        <w:trPr>
          <w:trHeight w:val="550"/>
          <w:jc w:val="center"/>
        </w:trPr>
        <w:tc>
          <w:tcPr>
            <w:tcW w:w="1129" w:type="dxa"/>
            <w:vMerge/>
            <w:vAlign w:val="center"/>
          </w:tcPr>
          <w:p w14:paraId="6A19E8C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7F04325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center"/>
          </w:tcPr>
          <w:p w14:paraId="5F0B62AE" w14:textId="77777777" w:rsidR="00602DD6" w:rsidRPr="00C728FB" w:rsidRDefault="00602DD6" w:rsidP="00084CDC">
            <w:pPr>
              <w:tabs>
                <w:tab w:val="left" w:pos="25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2D5A6D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696D988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2C8290B9" w14:textId="77777777" w:rsidR="00602DD6" w:rsidRPr="00C728FB" w:rsidRDefault="00602DD6" w:rsidP="00602DD6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55" w:hanging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Merge/>
            <w:noWrap/>
            <w:vAlign w:val="center"/>
          </w:tcPr>
          <w:p w14:paraId="27F6DCD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14:paraId="44827FC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center"/>
          </w:tcPr>
          <w:p w14:paraId="5D6C585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0C5E675D" w14:textId="77777777" w:rsidTr="00602DD6">
        <w:trPr>
          <w:trHeight w:val="522"/>
          <w:jc w:val="center"/>
        </w:trPr>
        <w:tc>
          <w:tcPr>
            <w:tcW w:w="1129" w:type="dxa"/>
            <w:vMerge w:val="restart"/>
            <w:vAlign w:val="center"/>
          </w:tcPr>
          <w:p w14:paraId="7797ABD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 xml:space="preserve"> CNS 031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0A945E2" w14:textId="77777777" w:rsidR="00602DD6" w:rsidRPr="00C728FB" w:rsidRDefault="00602DD6" w:rsidP="00084CDC">
            <w:pPr>
              <w:widowControl w:val="0"/>
              <w:jc w:val="center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</w:t>
            </w:r>
            <w:r w:rsidRPr="00C728F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D</w:t>
            </w:r>
          </w:p>
          <w:p w14:paraId="48EAA7A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2"/>
                <w:sz w:val="20"/>
                <w:szCs w:val="20"/>
              </w:rPr>
              <w:t>R</w:t>
            </w:r>
            <w:r w:rsidRPr="00C728FB">
              <w:rPr>
                <w:rFonts w:ascii="Arial" w:hAnsi="Arial" w:cs="Arial"/>
                <w:b/>
                <w:spacing w:val="-6"/>
                <w:sz w:val="20"/>
                <w:szCs w:val="20"/>
              </w:rPr>
              <w:t>A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28F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728FB">
              <w:rPr>
                <w:rFonts w:ascii="Arial" w:hAnsi="Arial" w:cs="Arial"/>
                <w:b/>
                <w:w w:val="99"/>
                <w:sz w:val="20"/>
                <w:szCs w:val="20"/>
              </w:rPr>
              <w:t>.090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6D2F50A4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¿Comprende</w:t>
            </w:r>
            <w:r w:rsidRPr="00C728FB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equipo</w:t>
            </w:r>
            <w:r w:rsidRPr="00C728FB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ILS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con</w:t>
            </w:r>
            <w:r w:rsidRPr="00C728FB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elementos</w:t>
            </w:r>
            <w:r w:rsidRPr="00C728FB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esenciales?</w:t>
            </w:r>
          </w:p>
        </w:tc>
        <w:tc>
          <w:tcPr>
            <w:tcW w:w="411" w:type="dxa"/>
            <w:vAlign w:val="center"/>
          </w:tcPr>
          <w:p w14:paraId="4B3597A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6207565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4E88AA7D" w14:textId="77777777" w:rsidR="00602DD6" w:rsidRPr="00C728FB" w:rsidRDefault="00602DD6" w:rsidP="00602DD6">
            <w:pPr>
              <w:pStyle w:val="Prrafodelista"/>
              <w:numPr>
                <w:ilvl w:val="0"/>
                <w:numId w:val="19"/>
              </w:numPr>
              <w:tabs>
                <w:tab w:val="left" w:pos="355"/>
              </w:tabs>
              <w:spacing w:before="6"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localizador VHF</w:t>
            </w:r>
          </w:p>
          <w:p w14:paraId="6C01578C" w14:textId="77777777" w:rsidR="00602DD6" w:rsidRPr="00C728FB" w:rsidRDefault="00602DD6" w:rsidP="00602DD6">
            <w:pPr>
              <w:pStyle w:val="Prrafodelista"/>
              <w:numPr>
                <w:ilvl w:val="0"/>
                <w:numId w:val="19"/>
              </w:numPr>
              <w:tabs>
                <w:tab w:val="left" w:pos="355"/>
              </w:tabs>
              <w:spacing w:before="6"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equipo GS UHF</w:t>
            </w:r>
          </w:p>
          <w:p w14:paraId="0A888368" w14:textId="77777777" w:rsidR="00602DD6" w:rsidRPr="00C728FB" w:rsidRDefault="00602DD6" w:rsidP="00602DD6">
            <w:pPr>
              <w:pStyle w:val="Prrafodelista"/>
              <w:numPr>
                <w:ilvl w:val="0"/>
                <w:numId w:val="19"/>
              </w:numPr>
              <w:tabs>
                <w:tab w:val="left" w:pos="355"/>
              </w:tabs>
              <w:spacing w:before="6"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radiobalizas VHF</w:t>
            </w:r>
          </w:p>
        </w:tc>
        <w:tc>
          <w:tcPr>
            <w:tcW w:w="1910" w:type="dxa"/>
            <w:noWrap/>
            <w:vAlign w:val="center"/>
          </w:tcPr>
          <w:p w14:paraId="3225F5D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7554F06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56977B3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02DD6" w:rsidRPr="00C728FB" w14:paraId="4582BA50" w14:textId="77777777" w:rsidTr="00602DD6">
        <w:trPr>
          <w:trHeight w:val="736"/>
          <w:jc w:val="center"/>
        </w:trPr>
        <w:tc>
          <w:tcPr>
            <w:tcW w:w="1129" w:type="dxa"/>
            <w:vMerge/>
            <w:vAlign w:val="center"/>
          </w:tcPr>
          <w:p w14:paraId="1CB01CB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B4AB90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6CAA0B60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283520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12EF46B1" w14:textId="77777777" w:rsidR="00602DD6" w:rsidRPr="00C728FB" w:rsidRDefault="00602DD6" w:rsidP="00084C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0077ADDA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0A55247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7F65B44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7BC1666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07C3698E" w14:textId="77777777" w:rsidTr="00602DD6">
        <w:trPr>
          <w:trHeight w:val="1106"/>
          <w:jc w:val="center"/>
        </w:trPr>
        <w:tc>
          <w:tcPr>
            <w:tcW w:w="1129" w:type="dxa"/>
            <w:vMerge w:val="restart"/>
            <w:vAlign w:val="center"/>
          </w:tcPr>
          <w:p w14:paraId="433265C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033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F767D05" w14:textId="77777777" w:rsidR="00602DD6" w:rsidRPr="00C728FB" w:rsidRDefault="00602DD6" w:rsidP="00084CDC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b/>
                <w:sz w:val="20"/>
                <w:szCs w:val="20"/>
              </w:rPr>
              <w:t>SUBPARTE E</w:t>
            </w:r>
          </w:p>
          <w:p w14:paraId="7FA715D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b/>
                <w:sz w:val="20"/>
                <w:szCs w:val="20"/>
              </w:rPr>
              <w:t>RAC 10.155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47FD97AC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¿Cuenta</w:t>
            </w:r>
            <w:r w:rsidRPr="00C728FB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eastAsia="Arial" w:hAnsi="Arial" w:cs="Arial"/>
                <w:sz w:val="20"/>
                <w:szCs w:val="20"/>
                <w:lang w:eastAsia="es-HN"/>
              </w:rPr>
              <w:t xml:space="preserve"> Proveedor </w:t>
            </w:r>
            <w:proofErr w:type="gramStart"/>
            <w:r w:rsidRPr="00C728FB">
              <w:rPr>
                <w:rFonts w:ascii="Arial" w:eastAsia="Arial" w:hAnsi="Arial" w:cs="Arial"/>
                <w:sz w:val="20"/>
                <w:szCs w:val="20"/>
                <w:lang w:eastAsia="es-HN"/>
              </w:rPr>
              <w:t>de  Servicios</w:t>
            </w:r>
            <w:proofErr w:type="gramEnd"/>
            <w:r w:rsidRPr="00C728FB">
              <w:rPr>
                <w:rFonts w:ascii="Arial" w:eastAsia="Arial" w:hAnsi="Arial" w:cs="Arial"/>
                <w:sz w:val="20"/>
                <w:szCs w:val="20"/>
                <w:lang w:eastAsia="es-HN"/>
              </w:rPr>
              <w:t xml:space="preserve"> de Telecomunicaciones Aeronáuticas con un programa de monitoreo que detecte interferencias perjudiciales que afecten las telecomunicaciones aeronáuticas?</w:t>
            </w:r>
          </w:p>
        </w:tc>
        <w:tc>
          <w:tcPr>
            <w:tcW w:w="411" w:type="dxa"/>
            <w:vAlign w:val="center"/>
          </w:tcPr>
          <w:p w14:paraId="66B06EB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1995068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05292A6A" w14:textId="77777777" w:rsidR="00602DD6" w:rsidRPr="00C728FB" w:rsidRDefault="00602DD6" w:rsidP="00602DD6">
            <w:pPr>
              <w:pStyle w:val="Prrafodelista"/>
              <w:numPr>
                <w:ilvl w:val="0"/>
                <w:numId w:val="19"/>
              </w:numPr>
              <w:tabs>
                <w:tab w:val="left" w:pos="355"/>
              </w:tabs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programa de monitoreo.</w:t>
            </w:r>
          </w:p>
        </w:tc>
        <w:tc>
          <w:tcPr>
            <w:tcW w:w="1910" w:type="dxa"/>
            <w:noWrap/>
            <w:vAlign w:val="center"/>
          </w:tcPr>
          <w:p w14:paraId="174CDA2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7A5A0C7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6B9D2C8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7215382D" w14:textId="77777777" w:rsidTr="00602DD6">
        <w:trPr>
          <w:trHeight w:val="1122"/>
          <w:jc w:val="center"/>
        </w:trPr>
        <w:tc>
          <w:tcPr>
            <w:tcW w:w="1129" w:type="dxa"/>
            <w:vMerge/>
          </w:tcPr>
          <w:p w14:paraId="6EB52CF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78A413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4DF5AEC8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53EFE8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3CB7730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64C3F821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4D12F31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6B05734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4B25540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33751761" w14:textId="77777777" w:rsidTr="00602DD6">
        <w:trPr>
          <w:trHeight w:val="551"/>
          <w:jc w:val="center"/>
        </w:trPr>
        <w:tc>
          <w:tcPr>
            <w:tcW w:w="1129" w:type="dxa"/>
            <w:vMerge w:val="restart"/>
            <w:vAlign w:val="center"/>
          </w:tcPr>
          <w:p w14:paraId="331919E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035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65044B1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F</w:t>
            </w:r>
          </w:p>
          <w:p w14:paraId="70C0F7A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lastRenderedPageBreak/>
              <w:t>RAC 10.0165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35E9ED7B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lastRenderedPageBreak/>
              <w:t xml:space="preserve">¿Ha establecido el proveedor de servicios procedimientos generales de servicio con </w:t>
            </w:r>
            <w:r w:rsidRPr="00C728FB">
              <w:rPr>
                <w:rFonts w:ascii="Arial" w:hAnsi="Arial" w:cs="Arial"/>
                <w:sz w:val="20"/>
                <w:szCs w:val="20"/>
              </w:rPr>
              <w:lastRenderedPageBreak/>
              <w:t>respecto a la aceptación, transmisión y entrega de mensajes?</w:t>
            </w:r>
          </w:p>
        </w:tc>
        <w:tc>
          <w:tcPr>
            <w:tcW w:w="411" w:type="dxa"/>
            <w:vAlign w:val="center"/>
          </w:tcPr>
          <w:p w14:paraId="6A484E7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lastRenderedPageBreak/>
              <w:t>Si</w:t>
            </w:r>
          </w:p>
        </w:tc>
        <w:tc>
          <w:tcPr>
            <w:tcW w:w="331" w:type="dxa"/>
            <w:noWrap/>
            <w:vAlign w:val="center"/>
          </w:tcPr>
          <w:p w14:paraId="72F8043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2FC5FCDC" w14:textId="77777777" w:rsidR="00602DD6" w:rsidRPr="00C728FB" w:rsidRDefault="00602DD6" w:rsidP="00602DD6">
            <w:pPr>
              <w:widowControl w:val="0"/>
              <w:numPr>
                <w:ilvl w:val="0"/>
                <w:numId w:val="8"/>
              </w:numPr>
              <w:tabs>
                <w:tab w:val="left" w:pos="71"/>
                <w:tab w:val="left" w:pos="355"/>
                <w:tab w:val="left" w:pos="1829"/>
                <w:tab w:val="left" w:pos="2563"/>
              </w:tabs>
              <w:spacing w:before="80" w:after="0" w:line="240" w:lineRule="auto"/>
              <w:ind w:left="71" w:right="103" w:hanging="3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728FB">
              <w:rPr>
                <w:rFonts w:ascii="Arial" w:hAnsi="Arial" w:cs="Arial"/>
                <w:sz w:val="20"/>
                <w:szCs w:val="20"/>
              </w:rPr>
              <w:t>Verificar  el</w:t>
            </w:r>
            <w:proofErr w:type="gramEnd"/>
            <w:r w:rsidRPr="00C728FB">
              <w:rPr>
                <w:rFonts w:ascii="Arial" w:hAnsi="Arial" w:cs="Arial"/>
                <w:sz w:val="20"/>
                <w:szCs w:val="20"/>
              </w:rPr>
              <w:t xml:space="preserve">  manual de procedimientos.</w:t>
            </w:r>
          </w:p>
        </w:tc>
        <w:tc>
          <w:tcPr>
            <w:tcW w:w="1910" w:type="dxa"/>
            <w:noWrap/>
            <w:vAlign w:val="center"/>
          </w:tcPr>
          <w:p w14:paraId="59823FC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74D6073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51E0ADB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602DD6" w:rsidRPr="00C728FB" w14:paraId="2347971E" w14:textId="77777777" w:rsidTr="00602DD6">
        <w:trPr>
          <w:trHeight w:val="70"/>
          <w:jc w:val="center"/>
        </w:trPr>
        <w:tc>
          <w:tcPr>
            <w:tcW w:w="1129" w:type="dxa"/>
            <w:vMerge/>
          </w:tcPr>
          <w:p w14:paraId="2E0EAC2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3EFD5D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22EBB2B6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733B18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252E77D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02B826E3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6DB8734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582B806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17EABC5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5F2CFED2" w14:textId="77777777" w:rsidTr="00602DD6">
        <w:trPr>
          <w:trHeight w:val="978"/>
          <w:jc w:val="center"/>
        </w:trPr>
        <w:tc>
          <w:tcPr>
            <w:tcW w:w="1129" w:type="dxa"/>
            <w:vMerge w:val="restart"/>
            <w:vAlign w:val="center"/>
          </w:tcPr>
          <w:p w14:paraId="0C7D210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037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7680BAA" w14:textId="77777777" w:rsidR="00602DD6" w:rsidRPr="00C728FB" w:rsidRDefault="00602DD6" w:rsidP="00084CD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f</w:t>
            </w:r>
          </w:p>
          <w:p w14:paraId="2D944C9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10.175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2D4B939A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¿Ha establecido el</w:t>
            </w:r>
            <w:r w:rsidRPr="00C728FB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proveedor</w:t>
            </w:r>
            <w:r w:rsidRPr="00C728FB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servicios</w:t>
            </w:r>
            <w:r w:rsidRPr="00C728F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telecomunicaciones</w:t>
            </w:r>
            <w:r w:rsidRPr="00C728FB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 xml:space="preserve">aeronáuticas,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procedimientos o</w:t>
            </w:r>
            <w:r w:rsidRPr="00C728F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políticas</w:t>
            </w:r>
            <w:r w:rsidRPr="00C728FB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adecuadas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conservar</w:t>
            </w:r>
            <w:r w:rsidRPr="00C728FB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registros</w:t>
            </w:r>
            <w:r w:rsidRPr="00C728F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C728FB">
              <w:rPr>
                <w:rFonts w:ascii="Arial" w:hAnsi="Arial" w:cs="Arial"/>
                <w:sz w:val="20"/>
                <w:szCs w:val="20"/>
              </w:rPr>
              <w:t xml:space="preserve"> comunicaciones con</w:t>
            </w:r>
            <w:r w:rsidRPr="00C728FB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motivo de alguna</w:t>
            </w:r>
            <w:r w:rsidRPr="00C728FB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investigación?</w:t>
            </w:r>
          </w:p>
        </w:tc>
        <w:tc>
          <w:tcPr>
            <w:tcW w:w="411" w:type="dxa"/>
            <w:vAlign w:val="center"/>
          </w:tcPr>
          <w:p w14:paraId="476A44C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52DC505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6903FF16" w14:textId="77777777" w:rsidR="00602DD6" w:rsidRPr="00C728FB" w:rsidRDefault="00602DD6" w:rsidP="00602DD6">
            <w:pPr>
              <w:pStyle w:val="Prrafodelista"/>
              <w:numPr>
                <w:ilvl w:val="0"/>
                <w:numId w:val="19"/>
              </w:numPr>
              <w:tabs>
                <w:tab w:val="left" w:pos="355"/>
              </w:tabs>
              <w:spacing w:after="0" w:line="240" w:lineRule="auto"/>
              <w:ind w:left="7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</w:t>
            </w:r>
            <w:r w:rsidRPr="00C728F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que</w:t>
            </w:r>
            <w:r w:rsidRPr="00C728F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se</w:t>
            </w:r>
            <w:r w:rsidRPr="00C728F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han</w:t>
            </w:r>
            <w:r w:rsidRPr="00C728FB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definido</w:t>
            </w:r>
            <w:r w:rsidRPr="00C728FB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políticas</w:t>
            </w:r>
            <w:r w:rsidRPr="00C728FB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o</w:t>
            </w:r>
            <w:r w:rsidRPr="00C728FB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para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conservar</w:t>
            </w:r>
            <w:r w:rsidRPr="00C728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 xml:space="preserve">adecuadamente </w:t>
            </w:r>
            <w:r w:rsidRPr="00C728FB">
              <w:rPr>
                <w:rFonts w:ascii="Arial" w:hAnsi="Arial" w:cs="Arial"/>
                <w:sz w:val="20"/>
                <w:szCs w:val="20"/>
              </w:rPr>
              <w:t>las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comunicaciones</w:t>
            </w:r>
            <w:r w:rsidRPr="00C728FB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en</w:t>
            </w:r>
            <w:r w:rsidRPr="00C728FB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caso</w:t>
            </w:r>
            <w:r w:rsidRPr="00C728FB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que</w:t>
            </w:r>
            <w:r w:rsidRPr="00C728FB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se</w:t>
            </w:r>
            <w:r w:rsidRPr="00C728FB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notifique</w:t>
            </w:r>
            <w:r w:rsidRPr="00C728FB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que</w:t>
            </w:r>
            <w:r w:rsidRPr="00C728FB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se</w:t>
            </w:r>
            <w:r w:rsidRPr="00C728FB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está</w:t>
            </w:r>
            <w:r w:rsidRPr="00C728FB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llevando</w:t>
            </w:r>
            <w:r w:rsidRPr="00C728F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una</w:t>
            </w:r>
            <w:r w:rsidRPr="00C728F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investigación.</w:t>
            </w:r>
          </w:p>
        </w:tc>
        <w:tc>
          <w:tcPr>
            <w:tcW w:w="1910" w:type="dxa"/>
            <w:noWrap/>
            <w:vAlign w:val="center"/>
          </w:tcPr>
          <w:p w14:paraId="595DE02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016C5CD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3532211C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05473550" w14:textId="77777777" w:rsidTr="00602DD6">
        <w:trPr>
          <w:trHeight w:val="1309"/>
          <w:jc w:val="center"/>
        </w:trPr>
        <w:tc>
          <w:tcPr>
            <w:tcW w:w="1129" w:type="dxa"/>
            <w:vMerge/>
            <w:vAlign w:val="center"/>
          </w:tcPr>
          <w:p w14:paraId="5C38A6D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0465D23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noWrap/>
            <w:vAlign w:val="center"/>
          </w:tcPr>
          <w:p w14:paraId="513E335D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5A45572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312CF08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noWrap/>
            <w:vAlign w:val="center"/>
          </w:tcPr>
          <w:p w14:paraId="2414F6FD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5354105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satisfactoria</w:t>
            </w:r>
          </w:p>
        </w:tc>
        <w:tc>
          <w:tcPr>
            <w:tcW w:w="360" w:type="dxa"/>
            <w:noWrap/>
            <w:vAlign w:val="center"/>
          </w:tcPr>
          <w:p w14:paraId="5B04B26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noWrap/>
            <w:vAlign w:val="center"/>
          </w:tcPr>
          <w:p w14:paraId="5E3DD5F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4EE1EAF3" w14:textId="77777777" w:rsidTr="00602DD6">
        <w:trPr>
          <w:trHeight w:val="1270"/>
          <w:jc w:val="center"/>
        </w:trPr>
        <w:tc>
          <w:tcPr>
            <w:tcW w:w="1129" w:type="dxa"/>
            <w:vMerge w:val="restart"/>
            <w:vAlign w:val="center"/>
          </w:tcPr>
          <w:p w14:paraId="17D4EED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039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EDB9175" w14:textId="77777777" w:rsidR="00602DD6" w:rsidRPr="00C728FB" w:rsidRDefault="00602DD6" w:rsidP="00084CDC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f</w:t>
            </w:r>
          </w:p>
          <w:p w14:paraId="2868302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10.175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400C7BFF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¿Conserva</w:t>
            </w:r>
            <w:r w:rsidRPr="00C728FB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adecuadamente</w:t>
            </w:r>
            <w:r w:rsidRPr="00C728FB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y</w:t>
            </w:r>
            <w:r w:rsidRPr="00C728FB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por</w:t>
            </w:r>
            <w:r w:rsidRPr="00C728FB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un</w:t>
            </w:r>
            <w:r w:rsidRPr="00C728FB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periodo</w:t>
            </w:r>
            <w:r w:rsidRPr="00C728F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1"/>
                <w:sz w:val="20"/>
                <w:szCs w:val="20"/>
              </w:rPr>
              <w:t>mínimo</w:t>
            </w:r>
            <w:r w:rsidRPr="00C728FB">
              <w:rPr>
                <w:rFonts w:ascii="Arial" w:hAnsi="Arial" w:cs="Arial"/>
                <w:sz w:val="20"/>
                <w:szCs w:val="20"/>
              </w:rPr>
              <w:t xml:space="preserve"> de 30</w:t>
            </w:r>
            <w:r w:rsidRPr="00C728FB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días,</w:t>
            </w:r>
            <w:r w:rsidRPr="00C728F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registros</w:t>
            </w:r>
            <w:r w:rsidRPr="00C728FB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C728FB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 xml:space="preserve">telecomunicaciones </w:t>
            </w:r>
            <w:r w:rsidRPr="00C728FB">
              <w:rPr>
                <w:rFonts w:ascii="Arial" w:hAnsi="Arial" w:cs="Arial"/>
                <w:sz w:val="20"/>
                <w:szCs w:val="20"/>
              </w:rPr>
              <w:t>el proveedor de los servicios de telecomunicaciones aeronáuticas?</w:t>
            </w:r>
          </w:p>
        </w:tc>
        <w:tc>
          <w:tcPr>
            <w:tcW w:w="411" w:type="dxa"/>
            <w:vAlign w:val="center"/>
          </w:tcPr>
          <w:p w14:paraId="39FDBD1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564B812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29A5B92A" w14:textId="77777777" w:rsidR="00602DD6" w:rsidRPr="00C728FB" w:rsidRDefault="00602DD6" w:rsidP="00602DD6">
            <w:pPr>
              <w:pStyle w:val="Prrafodelista"/>
              <w:numPr>
                <w:ilvl w:val="0"/>
                <w:numId w:val="21"/>
              </w:numPr>
              <w:tabs>
                <w:tab w:val="left" w:pos="355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los procedimientos establecidos para conservar las comunicaciones aeronáuticas</w:t>
            </w:r>
          </w:p>
          <w:p w14:paraId="55BD427E" w14:textId="77777777" w:rsidR="00602DD6" w:rsidRPr="00C728FB" w:rsidRDefault="00602DD6" w:rsidP="00602DD6">
            <w:pPr>
              <w:pStyle w:val="Prrafodelista"/>
              <w:numPr>
                <w:ilvl w:val="0"/>
                <w:numId w:val="20"/>
              </w:numPr>
              <w:tabs>
                <w:tab w:val="left" w:pos="355"/>
              </w:tabs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en sitio donde se conservan las comunicaciones aeronáuticas.</w:t>
            </w:r>
          </w:p>
        </w:tc>
        <w:tc>
          <w:tcPr>
            <w:tcW w:w="1910" w:type="dxa"/>
            <w:noWrap/>
            <w:vAlign w:val="center"/>
          </w:tcPr>
          <w:p w14:paraId="58ACCB7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780773F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50F7D63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567A5FB3" w14:textId="77777777" w:rsidTr="00602DD6">
        <w:trPr>
          <w:trHeight w:val="991"/>
          <w:jc w:val="center"/>
        </w:trPr>
        <w:tc>
          <w:tcPr>
            <w:tcW w:w="1129" w:type="dxa"/>
            <w:vMerge/>
          </w:tcPr>
          <w:p w14:paraId="4BFF467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B401DE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05C8D1E3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04289B3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24D6D40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6091354F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3DB701F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30D2907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18FDAA4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0BBDFDEE" w14:textId="77777777" w:rsidTr="00602DD6">
        <w:trPr>
          <w:trHeight w:val="693"/>
          <w:jc w:val="center"/>
        </w:trPr>
        <w:tc>
          <w:tcPr>
            <w:tcW w:w="1129" w:type="dxa"/>
            <w:vMerge w:val="restart"/>
            <w:vAlign w:val="center"/>
          </w:tcPr>
          <w:p w14:paraId="2FB6442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041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E622645" w14:textId="77777777" w:rsidR="00602DD6" w:rsidRPr="00C728FB" w:rsidRDefault="00602DD6" w:rsidP="00084CDC">
            <w:pPr>
              <w:widowControl w:val="0"/>
              <w:jc w:val="center"/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  <w:lang w:val="en-US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  <w:lang w:val="en-US"/>
              </w:rPr>
              <w:t>SUBPARTE</w:t>
            </w:r>
            <w:r w:rsidRPr="00C728FB">
              <w:rPr>
                <w:rFonts w:ascii="Arial" w:hAnsi="Arial" w:cs="Arial"/>
                <w:b/>
                <w:spacing w:val="-14"/>
                <w:sz w:val="20"/>
                <w:szCs w:val="20"/>
                <w:lang w:val="en-US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</w:p>
          <w:p w14:paraId="1663208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28FB">
              <w:rPr>
                <w:rFonts w:ascii="Arial" w:hAnsi="Arial" w:cs="Arial"/>
                <w:b/>
                <w:spacing w:val="2"/>
                <w:sz w:val="20"/>
                <w:szCs w:val="20"/>
                <w:lang w:val="en-US"/>
              </w:rPr>
              <w:t>R</w:t>
            </w:r>
            <w:r w:rsidRPr="00C728FB">
              <w:rPr>
                <w:rFonts w:ascii="Arial" w:hAnsi="Arial" w:cs="Arial"/>
                <w:b/>
                <w:spacing w:val="-6"/>
                <w:sz w:val="20"/>
                <w:szCs w:val="20"/>
                <w:lang w:val="en-US"/>
              </w:rPr>
              <w:t>A</w:t>
            </w:r>
            <w:r w:rsidRPr="00C728FB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C728FB">
              <w:rPr>
                <w:rFonts w:ascii="Arial" w:hAnsi="Arial" w:cs="Arial"/>
                <w:b/>
                <w:spacing w:val="-11"/>
                <w:sz w:val="20"/>
                <w:szCs w:val="20"/>
                <w:lang w:val="en-US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C728FB">
              <w:rPr>
                <w:rFonts w:ascii="Arial" w:hAnsi="Arial" w:cs="Arial"/>
                <w:b/>
                <w:spacing w:val="1"/>
                <w:sz w:val="20"/>
                <w:szCs w:val="20"/>
                <w:lang w:val="en-US"/>
              </w:rPr>
              <w:t>0</w:t>
            </w:r>
            <w:r w:rsidRPr="00C728FB">
              <w:rPr>
                <w:rFonts w:ascii="Arial" w:hAnsi="Arial" w:cs="Arial"/>
                <w:b/>
                <w:sz w:val="20"/>
                <w:szCs w:val="20"/>
                <w:lang w:val="en-US"/>
              </w:rPr>
              <w:t>.180</w:t>
            </w:r>
          </w:p>
          <w:p w14:paraId="73E481E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C728FB">
              <w:rPr>
                <w:rFonts w:ascii="Arial" w:hAnsi="Arial" w:cs="Arial"/>
                <w:b/>
                <w:sz w:val="20"/>
                <w:szCs w:val="20"/>
                <w:lang w:val="en-US"/>
              </w:rPr>
              <w:t>Inciso</w:t>
            </w:r>
            <w:proofErr w:type="spellEnd"/>
            <w:r w:rsidRPr="00C728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2057B1F1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¿Ha</w:t>
            </w:r>
            <w:r w:rsidRPr="00C728F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establecido</w:t>
            </w:r>
            <w:r w:rsidRPr="00C728F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proveedor</w:t>
            </w:r>
            <w:r w:rsidRPr="00C728FB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servicios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procedimientos</w:t>
            </w:r>
            <w:r w:rsidRPr="00C728FB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en</w:t>
            </w:r>
            <w:r w:rsidRPr="00C728FB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caso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de falla de</w:t>
            </w:r>
            <w:r w:rsidRPr="00C728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comunicaciones en</w:t>
            </w:r>
            <w:r w:rsidRPr="00C728FB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cualquiera</w:t>
            </w:r>
            <w:r w:rsidRPr="00C728F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circuitos</w:t>
            </w:r>
            <w:r w:rsidRPr="00C728FB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servicio</w:t>
            </w:r>
            <w:r w:rsidRPr="00C728F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fijo?</w:t>
            </w:r>
          </w:p>
        </w:tc>
        <w:tc>
          <w:tcPr>
            <w:tcW w:w="411" w:type="dxa"/>
            <w:vAlign w:val="center"/>
          </w:tcPr>
          <w:p w14:paraId="5F52215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6CD53E8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4BCC7E8F" w14:textId="77777777" w:rsidR="00602DD6" w:rsidRPr="00C728FB" w:rsidRDefault="00602DD6" w:rsidP="00602DD6">
            <w:pPr>
              <w:pStyle w:val="Prrafodelista"/>
              <w:numPr>
                <w:ilvl w:val="0"/>
                <w:numId w:val="21"/>
              </w:numPr>
              <w:tabs>
                <w:tab w:val="left" w:pos="355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28FB">
              <w:rPr>
                <w:rFonts w:ascii="Arial" w:hAnsi="Arial" w:cs="Arial"/>
                <w:sz w:val="20"/>
                <w:szCs w:val="20"/>
              </w:rPr>
              <w:t xml:space="preserve">Verificar </w:t>
            </w:r>
            <w:r w:rsidRPr="00C728FB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proofErr w:type="gramEnd"/>
            <w:r w:rsidRPr="00C728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manual</w:t>
            </w:r>
            <w:r w:rsidRPr="00C728F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procedimientos.</w:t>
            </w:r>
          </w:p>
        </w:tc>
        <w:tc>
          <w:tcPr>
            <w:tcW w:w="1910" w:type="dxa"/>
            <w:noWrap/>
            <w:vAlign w:val="center"/>
          </w:tcPr>
          <w:p w14:paraId="7F2012B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0C7B878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7A0ACF42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17D70B11" w14:textId="77777777" w:rsidTr="00602DD6">
        <w:trPr>
          <w:trHeight w:val="537"/>
          <w:jc w:val="center"/>
        </w:trPr>
        <w:tc>
          <w:tcPr>
            <w:tcW w:w="1129" w:type="dxa"/>
            <w:vMerge/>
          </w:tcPr>
          <w:p w14:paraId="12C35D1E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BD8109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5B00DEF2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4B75DA6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0347ADB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6FE0A763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1882739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5F99EEC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2F6A309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5B8AA048" w14:textId="77777777" w:rsidTr="00602DD6">
        <w:trPr>
          <w:trHeight w:val="1509"/>
          <w:jc w:val="center"/>
        </w:trPr>
        <w:tc>
          <w:tcPr>
            <w:tcW w:w="1129" w:type="dxa"/>
            <w:vMerge w:val="restart"/>
            <w:vAlign w:val="center"/>
          </w:tcPr>
          <w:p w14:paraId="2FD04878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043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6478ED6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G</w:t>
            </w:r>
          </w:p>
          <w:p w14:paraId="0E3838A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10.205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1DE2F76D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¿Ha</w:t>
            </w:r>
            <w:r w:rsidRPr="00C728FB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definido</w:t>
            </w:r>
            <w:r w:rsidRPr="00C728FB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proveedor</w:t>
            </w:r>
            <w:r w:rsidRPr="00C728FB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servicios,</w:t>
            </w:r>
            <w:r w:rsidRPr="00C728FB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categorías</w:t>
            </w:r>
            <w:r w:rsidRPr="00C728FB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mensajes</w:t>
            </w:r>
            <w:r w:rsidRPr="00C728FB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en</w:t>
            </w:r>
            <w:r w:rsidRPr="00C728FB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C728FB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1"/>
                <w:sz w:val="20"/>
                <w:szCs w:val="20"/>
              </w:rPr>
              <w:t>red</w:t>
            </w:r>
            <w:r w:rsidRPr="00C728FB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telecomunicaciones</w:t>
            </w:r>
            <w:r w:rsidRPr="00C728FB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fijas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aeronáuticas</w:t>
            </w:r>
            <w:r w:rsidRPr="00C728FB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(AFTN</w:t>
            </w:r>
            <w:proofErr w:type="gramStart"/>
            <w:r w:rsidRPr="00C728FB">
              <w:rPr>
                <w:rFonts w:ascii="Arial" w:hAnsi="Arial" w:cs="Arial"/>
                <w:sz w:val="20"/>
                <w:szCs w:val="20"/>
              </w:rPr>
              <w:t>)?.</w:t>
            </w:r>
            <w:proofErr w:type="gramEnd"/>
          </w:p>
        </w:tc>
        <w:tc>
          <w:tcPr>
            <w:tcW w:w="411" w:type="dxa"/>
            <w:vAlign w:val="center"/>
          </w:tcPr>
          <w:p w14:paraId="273ADB6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17FED65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26722ACA" w14:textId="77777777" w:rsidR="00602DD6" w:rsidRPr="00C728FB" w:rsidRDefault="00602DD6" w:rsidP="00602DD6">
            <w:pPr>
              <w:widowControl w:val="0"/>
              <w:numPr>
                <w:ilvl w:val="0"/>
                <w:numId w:val="7"/>
              </w:numPr>
              <w:tabs>
                <w:tab w:val="left" w:pos="71"/>
                <w:tab w:val="left" w:pos="355"/>
              </w:tabs>
              <w:spacing w:before="1" w:after="0" w:line="240" w:lineRule="auto"/>
              <w:ind w:left="71" w:hanging="30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sz w:val="20"/>
                <w:szCs w:val="20"/>
              </w:rPr>
              <w:t>Verificar mensajes de socorro</w:t>
            </w:r>
          </w:p>
          <w:p w14:paraId="04E05709" w14:textId="77777777" w:rsidR="00602DD6" w:rsidRPr="00C728FB" w:rsidRDefault="00602DD6" w:rsidP="00602DD6">
            <w:pPr>
              <w:widowControl w:val="0"/>
              <w:numPr>
                <w:ilvl w:val="0"/>
                <w:numId w:val="7"/>
              </w:numPr>
              <w:tabs>
                <w:tab w:val="left" w:pos="71"/>
                <w:tab w:val="left" w:pos="355"/>
              </w:tabs>
              <w:spacing w:before="1" w:after="0" w:line="240" w:lineRule="auto"/>
              <w:ind w:left="71" w:hanging="30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sz w:val="20"/>
                <w:szCs w:val="20"/>
              </w:rPr>
              <w:t>Verificar mensajes de urgencia.</w:t>
            </w:r>
          </w:p>
          <w:p w14:paraId="2D77AAF8" w14:textId="77777777" w:rsidR="00602DD6" w:rsidRPr="00C728FB" w:rsidRDefault="00602DD6" w:rsidP="00602DD6">
            <w:pPr>
              <w:widowControl w:val="0"/>
              <w:numPr>
                <w:ilvl w:val="0"/>
                <w:numId w:val="7"/>
              </w:numPr>
              <w:tabs>
                <w:tab w:val="left" w:pos="71"/>
                <w:tab w:val="left" w:pos="355"/>
              </w:tabs>
              <w:spacing w:before="1" w:after="0" w:line="240" w:lineRule="auto"/>
              <w:ind w:left="71" w:hanging="30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sz w:val="20"/>
                <w:szCs w:val="20"/>
              </w:rPr>
              <w:t xml:space="preserve">Verificar mensajes relativos a la seguridad de </w:t>
            </w:r>
            <w:r w:rsidRPr="00C728FB">
              <w:rPr>
                <w:rFonts w:ascii="Arial" w:eastAsia="Arial" w:hAnsi="Arial" w:cs="Arial"/>
                <w:sz w:val="20"/>
                <w:szCs w:val="20"/>
              </w:rPr>
              <w:lastRenderedPageBreak/>
              <w:t>vuelo</w:t>
            </w:r>
          </w:p>
          <w:p w14:paraId="62E6B67F" w14:textId="77777777" w:rsidR="00602DD6" w:rsidRPr="00C728FB" w:rsidRDefault="00602DD6" w:rsidP="00602DD6">
            <w:pPr>
              <w:widowControl w:val="0"/>
              <w:numPr>
                <w:ilvl w:val="0"/>
                <w:numId w:val="7"/>
              </w:numPr>
              <w:tabs>
                <w:tab w:val="left" w:pos="71"/>
                <w:tab w:val="left" w:pos="355"/>
              </w:tabs>
              <w:spacing w:before="1" w:after="0" w:line="240" w:lineRule="auto"/>
              <w:ind w:left="71" w:hanging="30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sz w:val="20"/>
                <w:szCs w:val="20"/>
              </w:rPr>
              <w:t>Verificar mensajes de los servicios de información aeronáutica (AIS).</w:t>
            </w:r>
          </w:p>
          <w:p w14:paraId="47F40E23" w14:textId="77777777" w:rsidR="00602DD6" w:rsidRPr="00C728FB" w:rsidRDefault="00602DD6" w:rsidP="00602DD6">
            <w:pPr>
              <w:widowControl w:val="0"/>
              <w:numPr>
                <w:ilvl w:val="0"/>
                <w:numId w:val="7"/>
              </w:numPr>
              <w:tabs>
                <w:tab w:val="left" w:pos="71"/>
                <w:tab w:val="left" w:pos="355"/>
              </w:tabs>
              <w:spacing w:before="1" w:after="0" w:line="240" w:lineRule="auto"/>
              <w:ind w:left="71" w:hanging="30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sz w:val="20"/>
                <w:szCs w:val="20"/>
              </w:rPr>
              <w:t>Verificar mensajes aeronáuticos administrativos</w:t>
            </w:r>
          </w:p>
        </w:tc>
        <w:tc>
          <w:tcPr>
            <w:tcW w:w="1910" w:type="dxa"/>
            <w:noWrap/>
            <w:vAlign w:val="center"/>
          </w:tcPr>
          <w:p w14:paraId="78CF330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lastRenderedPageBreak/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3FE6478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0051C1F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3A270B81" w14:textId="77777777" w:rsidTr="00602DD6">
        <w:trPr>
          <w:trHeight w:val="1446"/>
          <w:jc w:val="center"/>
        </w:trPr>
        <w:tc>
          <w:tcPr>
            <w:tcW w:w="1129" w:type="dxa"/>
            <w:vMerge/>
          </w:tcPr>
          <w:p w14:paraId="7033C08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C6EB3A6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0DEE934A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1495494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3E285ED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2DCB2D3B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6693031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30E9FD8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1BAF965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4D401401" w14:textId="77777777" w:rsidTr="00602DD6">
        <w:trPr>
          <w:trHeight w:val="700"/>
          <w:jc w:val="center"/>
        </w:trPr>
        <w:tc>
          <w:tcPr>
            <w:tcW w:w="1129" w:type="dxa"/>
            <w:vMerge w:val="restart"/>
            <w:vAlign w:val="center"/>
          </w:tcPr>
          <w:p w14:paraId="06F1186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045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6A42C8CA" w14:textId="77777777" w:rsidR="00602DD6" w:rsidRPr="00C728FB" w:rsidRDefault="00602DD6" w:rsidP="00084CDC">
            <w:pPr>
              <w:widowControl w:val="0"/>
              <w:jc w:val="center"/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</w:t>
            </w:r>
            <w:r w:rsidRPr="00C728FB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  <w:p w14:paraId="1F1DDA4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2"/>
                <w:sz w:val="20"/>
                <w:szCs w:val="20"/>
              </w:rPr>
              <w:t>R</w:t>
            </w:r>
            <w:r w:rsidRPr="00C728FB">
              <w:rPr>
                <w:rFonts w:ascii="Arial" w:hAnsi="Arial" w:cs="Arial"/>
                <w:b/>
                <w:spacing w:val="-6"/>
                <w:sz w:val="20"/>
                <w:szCs w:val="20"/>
              </w:rPr>
              <w:t>A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28F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728FB">
              <w:rPr>
                <w:rFonts w:ascii="Arial" w:eastAsia="Arial" w:hAnsi="Arial" w:cs="Arial"/>
                <w:b/>
                <w:sz w:val="20"/>
                <w:szCs w:val="20"/>
              </w:rPr>
              <w:t>.655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574AC687" w14:textId="77777777" w:rsidR="00602DD6" w:rsidRPr="00C728FB" w:rsidRDefault="00602DD6" w:rsidP="00084C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¿Cuenta</w:t>
            </w:r>
            <w:r w:rsidRPr="00C728FB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proveedor</w:t>
            </w:r>
            <w:r w:rsidRPr="00C728FB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servicio</w:t>
            </w:r>
            <w:r w:rsidRPr="00C728F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con</w:t>
            </w:r>
            <w:r w:rsidRPr="00C728FB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un</w:t>
            </w:r>
            <w:r w:rsidRPr="00C728FB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sistema</w:t>
            </w:r>
            <w:r w:rsidRPr="00C728FB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SELCAL?</w:t>
            </w:r>
          </w:p>
        </w:tc>
        <w:tc>
          <w:tcPr>
            <w:tcW w:w="411" w:type="dxa"/>
            <w:vAlign w:val="center"/>
          </w:tcPr>
          <w:p w14:paraId="6AAF1DD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5B193B3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720192F5" w14:textId="77777777" w:rsidR="00602DD6" w:rsidRPr="00C728FB" w:rsidRDefault="00602DD6" w:rsidP="00602DD6">
            <w:pPr>
              <w:pStyle w:val="Prrafodelista"/>
              <w:numPr>
                <w:ilvl w:val="0"/>
                <w:numId w:val="21"/>
              </w:numPr>
              <w:tabs>
                <w:tab w:val="left" w:pos="213"/>
                <w:tab w:val="left" w:pos="372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si</w:t>
            </w:r>
            <w:r w:rsidRPr="00C728FB">
              <w:rPr>
                <w:rFonts w:ascii="Arial" w:hAnsi="Arial" w:cs="Arial"/>
                <w:sz w:val="20"/>
                <w:szCs w:val="20"/>
              </w:rPr>
              <w:tab/>
              <w:t>existe el equipo.</w:t>
            </w:r>
          </w:p>
          <w:p w14:paraId="416FA303" w14:textId="77777777" w:rsidR="00602DD6" w:rsidRPr="00C728FB" w:rsidRDefault="00602DD6" w:rsidP="00602DD6">
            <w:pPr>
              <w:pStyle w:val="Prrafodelista"/>
              <w:numPr>
                <w:ilvl w:val="0"/>
                <w:numId w:val="21"/>
              </w:numPr>
              <w:tabs>
                <w:tab w:val="left" w:pos="213"/>
                <w:tab w:val="left" w:pos="372"/>
              </w:tabs>
              <w:suppressAutoHyphens/>
              <w:spacing w:after="0" w:line="240" w:lineRule="auto"/>
              <w:ind w:left="71" w:firstLine="0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 si operan adecuadamente.</w:t>
            </w:r>
          </w:p>
        </w:tc>
        <w:tc>
          <w:tcPr>
            <w:tcW w:w="1910" w:type="dxa"/>
            <w:noWrap/>
            <w:vAlign w:val="center"/>
          </w:tcPr>
          <w:p w14:paraId="72CD740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4EE9AE8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75DA2811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5392958A" w14:textId="77777777" w:rsidTr="00602DD6">
        <w:trPr>
          <w:trHeight w:val="834"/>
          <w:jc w:val="center"/>
        </w:trPr>
        <w:tc>
          <w:tcPr>
            <w:tcW w:w="1129" w:type="dxa"/>
            <w:vMerge/>
          </w:tcPr>
          <w:p w14:paraId="2E4C3FB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E34D85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0C5BAC44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33EC647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0ED66F0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536D9AC2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2ED6E80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05914A4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31DBAD4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1E6938CF" w14:textId="77777777" w:rsidTr="00602DD6">
        <w:trPr>
          <w:trHeight w:val="1270"/>
          <w:jc w:val="center"/>
        </w:trPr>
        <w:tc>
          <w:tcPr>
            <w:tcW w:w="1129" w:type="dxa"/>
            <w:vMerge w:val="restart"/>
            <w:vAlign w:val="center"/>
          </w:tcPr>
          <w:p w14:paraId="397FC3C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047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5873BD4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 X</w:t>
            </w:r>
          </w:p>
          <w:p w14:paraId="600F223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RAC 10.660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3FA13921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 xml:space="preserve">¿Existen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acuerdos</w:t>
            </w:r>
            <w:r w:rsidRPr="00C728FB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regionales</w:t>
            </w:r>
            <w:r w:rsidRPr="00C728F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r w:rsidRPr="00C728F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canal</w:t>
            </w:r>
            <w:r w:rsidRPr="00C728FB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radiotelefónico</w:t>
            </w:r>
            <w:r w:rsidRPr="00C728F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toda</w:t>
            </w:r>
            <w:r w:rsidRPr="00C728FB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C728FB">
              <w:rPr>
                <w:rFonts w:ascii="Arial" w:hAnsi="Arial" w:cs="Arial"/>
                <w:sz w:val="20"/>
                <w:szCs w:val="20"/>
              </w:rPr>
              <w:t>radioayuda</w:t>
            </w:r>
            <w:proofErr w:type="spellEnd"/>
            <w:r w:rsidRPr="00C728FB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para</w:t>
            </w:r>
            <w:r w:rsidRPr="00C728F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que</w:t>
            </w:r>
            <w:r w:rsidRPr="00C728FB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pueda</w:t>
            </w:r>
            <w:r w:rsidRPr="00C728F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utilizarse</w:t>
            </w:r>
            <w:r w:rsidRPr="00C728FB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para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fines de</w:t>
            </w:r>
            <w:r w:rsidRPr="00C728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radiodifusión </w:t>
            </w:r>
            <w:r w:rsidRPr="00C728FB">
              <w:rPr>
                <w:rFonts w:ascii="Arial" w:hAnsi="Arial" w:cs="Arial"/>
                <w:sz w:val="20"/>
                <w:szCs w:val="20"/>
              </w:rPr>
              <w:t>o</w:t>
            </w:r>
            <w:r w:rsidRPr="00C728FB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comunicación?</w:t>
            </w:r>
          </w:p>
        </w:tc>
        <w:tc>
          <w:tcPr>
            <w:tcW w:w="411" w:type="dxa"/>
            <w:vAlign w:val="center"/>
          </w:tcPr>
          <w:p w14:paraId="27197EF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182839E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5A42E00F" w14:textId="77777777" w:rsidR="00602DD6" w:rsidRPr="00C728FB" w:rsidRDefault="00602DD6" w:rsidP="00602DD6">
            <w:pPr>
              <w:widowControl w:val="0"/>
              <w:numPr>
                <w:ilvl w:val="0"/>
                <w:numId w:val="8"/>
              </w:numPr>
              <w:tabs>
                <w:tab w:val="left" w:pos="71"/>
                <w:tab w:val="left" w:pos="355"/>
                <w:tab w:val="left" w:pos="1829"/>
                <w:tab w:val="left" w:pos="2563"/>
              </w:tabs>
              <w:spacing w:before="80" w:after="0" w:line="240" w:lineRule="auto"/>
              <w:ind w:left="71" w:right="103" w:hanging="35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sz w:val="20"/>
                <w:szCs w:val="20"/>
              </w:rPr>
              <w:t>Verificar documentos y/o acuerdos.</w:t>
            </w:r>
          </w:p>
          <w:p w14:paraId="529A8AAC" w14:textId="77777777" w:rsidR="00602DD6" w:rsidRPr="00C728FB" w:rsidRDefault="00602DD6" w:rsidP="00602DD6">
            <w:pPr>
              <w:widowControl w:val="0"/>
              <w:numPr>
                <w:ilvl w:val="0"/>
                <w:numId w:val="11"/>
              </w:numPr>
              <w:tabs>
                <w:tab w:val="left" w:pos="213"/>
                <w:tab w:val="left" w:pos="711"/>
              </w:tabs>
              <w:spacing w:before="159" w:after="0" w:line="240" w:lineRule="auto"/>
              <w:ind w:left="71" w:right="105" w:hanging="42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eastAsia="Arial" w:hAnsi="Arial" w:cs="Arial"/>
                <w:sz w:val="20"/>
                <w:szCs w:val="20"/>
              </w:rPr>
              <w:t>documentación de CONATEL para las frecuencias</w:t>
            </w:r>
          </w:p>
          <w:p w14:paraId="0DC6BF8E" w14:textId="77777777" w:rsidR="00602DD6" w:rsidRPr="00C728FB" w:rsidRDefault="00602DD6" w:rsidP="00084CDC">
            <w:pPr>
              <w:widowControl w:val="0"/>
              <w:tabs>
                <w:tab w:val="left" w:pos="213"/>
                <w:tab w:val="left" w:pos="711"/>
              </w:tabs>
              <w:ind w:left="71" w:right="1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1CAF609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0F1A191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774147B7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72480EA7" w14:textId="77777777" w:rsidTr="00602DD6">
        <w:trPr>
          <w:trHeight w:val="992"/>
          <w:jc w:val="center"/>
        </w:trPr>
        <w:tc>
          <w:tcPr>
            <w:tcW w:w="1129" w:type="dxa"/>
            <w:vMerge/>
          </w:tcPr>
          <w:p w14:paraId="45B52475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1446C60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48FE90D7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69076C82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5CDAA05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4A467077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0B5561E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659A424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69EE33D9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0885A897" w14:textId="77777777" w:rsidTr="00602DD6">
        <w:trPr>
          <w:trHeight w:val="1132"/>
          <w:jc w:val="center"/>
        </w:trPr>
        <w:tc>
          <w:tcPr>
            <w:tcW w:w="1129" w:type="dxa"/>
            <w:vMerge w:val="restart"/>
            <w:vAlign w:val="center"/>
          </w:tcPr>
          <w:p w14:paraId="5167226A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CNS 049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7CA01F2F" w14:textId="77777777" w:rsidR="00602DD6" w:rsidRPr="00C728FB" w:rsidRDefault="00602DD6" w:rsidP="00084CDC">
            <w:pPr>
              <w:widowControl w:val="0"/>
              <w:tabs>
                <w:tab w:val="left" w:pos="1985"/>
              </w:tabs>
              <w:jc w:val="center"/>
              <w:rPr>
                <w:rFonts w:ascii="Arial" w:hAnsi="Arial" w:cs="Arial"/>
                <w:b/>
                <w:spacing w:val="22"/>
                <w:w w:val="99"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z w:val="20"/>
                <w:szCs w:val="20"/>
              </w:rPr>
              <w:t>SUBPARTE</w:t>
            </w:r>
            <w:r w:rsidRPr="00C728FB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  <w:p w14:paraId="25D956B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28FB">
              <w:rPr>
                <w:rFonts w:ascii="Arial" w:hAnsi="Arial" w:cs="Arial"/>
                <w:b/>
                <w:spacing w:val="2"/>
                <w:sz w:val="20"/>
                <w:szCs w:val="20"/>
              </w:rPr>
              <w:t>R</w:t>
            </w:r>
            <w:r w:rsidRPr="00C728FB">
              <w:rPr>
                <w:rFonts w:ascii="Arial" w:hAnsi="Arial" w:cs="Arial"/>
                <w:b/>
                <w:spacing w:val="-6"/>
                <w:sz w:val="20"/>
                <w:szCs w:val="20"/>
              </w:rPr>
              <w:t>A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28F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728FB">
              <w:rPr>
                <w:rFonts w:ascii="Arial" w:eastAsia="Arial" w:hAnsi="Arial" w:cs="Arial"/>
                <w:b/>
                <w:sz w:val="20"/>
                <w:szCs w:val="20"/>
              </w:rPr>
              <w:t>.670</w:t>
            </w:r>
          </w:p>
        </w:tc>
        <w:tc>
          <w:tcPr>
            <w:tcW w:w="3981" w:type="dxa"/>
            <w:vMerge w:val="restart"/>
            <w:noWrap/>
            <w:vAlign w:val="center"/>
          </w:tcPr>
          <w:p w14:paraId="1DE19CDA" w14:textId="77777777" w:rsidR="00602DD6" w:rsidRPr="00C728FB" w:rsidRDefault="00602DD6" w:rsidP="00084CDC">
            <w:pPr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¿Cuenta el proveedor de los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servicios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 xml:space="preserve">con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C728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 xml:space="preserve">transmisores </w:t>
            </w:r>
            <w:r w:rsidRPr="00C728F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C728FB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Localización </w:t>
            </w:r>
            <w:r w:rsidRPr="00C728FB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emergencia</w:t>
            </w:r>
            <w:r w:rsidRPr="00C728FB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(ELT</w:t>
            </w:r>
            <w:proofErr w:type="gramStart"/>
            <w:r w:rsidRPr="00C728FB">
              <w:rPr>
                <w:rFonts w:ascii="Arial" w:hAnsi="Arial" w:cs="Arial"/>
                <w:sz w:val="20"/>
                <w:szCs w:val="20"/>
              </w:rPr>
              <w:t>)?.</w:t>
            </w:r>
            <w:proofErr w:type="gramEnd"/>
          </w:p>
        </w:tc>
        <w:tc>
          <w:tcPr>
            <w:tcW w:w="411" w:type="dxa"/>
            <w:vAlign w:val="center"/>
          </w:tcPr>
          <w:p w14:paraId="734B2B43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31" w:type="dxa"/>
            <w:noWrap/>
            <w:vAlign w:val="center"/>
          </w:tcPr>
          <w:p w14:paraId="25C7A1E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9" w:type="dxa"/>
            <w:vMerge w:val="restart"/>
            <w:noWrap/>
            <w:vAlign w:val="center"/>
          </w:tcPr>
          <w:p w14:paraId="769AD86E" w14:textId="77777777" w:rsidR="00602DD6" w:rsidRPr="00C728FB" w:rsidRDefault="00602DD6" w:rsidP="00602DD6">
            <w:pPr>
              <w:widowControl w:val="0"/>
              <w:numPr>
                <w:ilvl w:val="0"/>
                <w:numId w:val="11"/>
              </w:numPr>
              <w:tabs>
                <w:tab w:val="left" w:pos="213"/>
                <w:tab w:val="left" w:pos="711"/>
              </w:tabs>
              <w:spacing w:before="159" w:after="0" w:line="240" w:lineRule="auto"/>
              <w:ind w:left="71" w:right="105" w:hanging="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</w:t>
            </w:r>
            <w:r w:rsidRPr="00C728FB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  <w:r w:rsidRPr="00C728FB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cuenta</w:t>
            </w:r>
            <w:r w:rsidRPr="00C728FB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con</w:t>
            </w:r>
            <w:r w:rsidRPr="00C728FB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el</w:t>
            </w:r>
            <w:r w:rsidRPr="00C728FB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equipo</w:t>
            </w:r>
            <w:r w:rsidRPr="00C728FB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y</w:t>
            </w:r>
            <w:r w:rsidRPr="00C728FB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si</w:t>
            </w:r>
            <w:r w:rsidRPr="00C728FB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estos</w:t>
            </w:r>
            <w:r w:rsidRPr="00C728FB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trabajan</w:t>
            </w:r>
            <w:r w:rsidRPr="00C728F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en</w:t>
            </w:r>
            <w:r w:rsidRPr="00C728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Frecuencia 121.5</w:t>
            </w:r>
            <w:r w:rsidRPr="00C728F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MHz.</w:t>
            </w:r>
          </w:p>
          <w:p w14:paraId="2D6DF909" w14:textId="77777777" w:rsidR="00602DD6" w:rsidRPr="00C728FB" w:rsidRDefault="00602DD6" w:rsidP="00602DD6">
            <w:pPr>
              <w:widowControl w:val="0"/>
              <w:numPr>
                <w:ilvl w:val="0"/>
                <w:numId w:val="10"/>
              </w:numPr>
              <w:tabs>
                <w:tab w:val="left" w:pos="213"/>
                <w:tab w:val="left" w:pos="711"/>
              </w:tabs>
              <w:spacing w:after="0" w:line="240" w:lineRule="auto"/>
              <w:ind w:left="71" w:right="103" w:hanging="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Verificar</w:t>
            </w:r>
            <w:r w:rsidRPr="00C728FB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C728FB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tolerancia</w:t>
            </w:r>
            <w:r w:rsidRPr="00C728FB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C728FB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frecuencia,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que</w:t>
            </w:r>
            <w:r w:rsidRPr="00C728FB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  <w:r w:rsidRPr="00C728FB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exceda</w:t>
            </w:r>
            <w:r w:rsidRPr="00C728FB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de</w:t>
            </w:r>
            <w:r w:rsidRPr="00C728F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z w:val="20"/>
                <w:szCs w:val="20"/>
              </w:rPr>
              <w:t>+-</w:t>
            </w:r>
            <w:r w:rsidRPr="00C728FB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C728FB">
              <w:rPr>
                <w:rFonts w:ascii="Arial" w:hAnsi="Arial" w:cs="Arial"/>
                <w:spacing w:val="-1"/>
                <w:sz w:val="20"/>
                <w:szCs w:val="20"/>
              </w:rPr>
              <w:t>0,005%</w:t>
            </w:r>
          </w:p>
          <w:p w14:paraId="6EF79885" w14:textId="77777777" w:rsidR="00602DD6" w:rsidRPr="00C728FB" w:rsidRDefault="00602DD6" w:rsidP="00084CDC">
            <w:pPr>
              <w:widowControl w:val="0"/>
              <w:tabs>
                <w:tab w:val="left" w:pos="71"/>
                <w:tab w:val="left" w:pos="355"/>
                <w:tab w:val="left" w:pos="1829"/>
                <w:tab w:val="left" w:pos="2563"/>
              </w:tabs>
              <w:spacing w:before="80"/>
              <w:ind w:left="71" w:right="10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2BA326B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360" w:type="dxa"/>
            <w:noWrap/>
            <w:vAlign w:val="center"/>
          </w:tcPr>
          <w:p w14:paraId="2D122DC0" w14:textId="77777777" w:rsidR="00602DD6" w:rsidRPr="00C728FB" w:rsidRDefault="00602DD6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 w:val="restart"/>
            <w:noWrap/>
            <w:vAlign w:val="center"/>
          </w:tcPr>
          <w:p w14:paraId="2D71F9B7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D6" w:rsidRPr="00C728FB" w14:paraId="07AD370B" w14:textId="77777777" w:rsidTr="00602DD6">
        <w:trPr>
          <w:trHeight w:val="965"/>
          <w:jc w:val="center"/>
        </w:trPr>
        <w:tc>
          <w:tcPr>
            <w:tcW w:w="1129" w:type="dxa"/>
            <w:vMerge/>
          </w:tcPr>
          <w:p w14:paraId="0AA16AC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D8AC19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81" w:type="dxa"/>
            <w:vMerge/>
            <w:vAlign w:val="center"/>
          </w:tcPr>
          <w:p w14:paraId="7F31A182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14:paraId="2E0DE88C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1" w:type="dxa"/>
            <w:noWrap/>
            <w:vAlign w:val="center"/>
          </w:tcPr>
          <w:p w14:paraId="669F011F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14:paraId="7CFB004A" w14:textId="77777777" w:rsidR="00602DD6" w:rsidRPr="00C728FB" w:rsidRDefault="00602DD6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14:paraId="444704A7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8FB"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360" w:type="dxa"/>
            <w:noWrap/>
            <w:vAlign w:val="center"/>
          </w:tcPr>
          <w:p w14:paraId="738A588D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1" w:type="dxa"/>
            <w:vMerge/>
            <w:vAlign w:val="center"/>
          </w:tcPr>
          <w:p w14:paraId="1D7409EB" w14:textId="77777777" w:rsidR="00602DD6" w:rsidRPr="00C728FB" w:rsidRDefault="00602DD6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542A14" w14:textId="102346D2" w:rsidR="00D760C3" w:rsidRPr="00602DD6" w:rsidRDefault="00D760C3" w:rsidP="00602DD6"/>
    <w:sectPr w:rsidR="00D760C3" w:rsidRPr="00602DD6" w:rsidSect="00602DD6">
      <w:headerReference w:type="default" r:id="rId9"/>
      <w:footerReference w:type="default" r:id="rId10"/>
      <w:pgSz w:w="20160" w:h="12240" w:orient="landscape" w:code="5"/>
      <w:pgMar w:top="1701" w:right="1418" w:bottom="170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9F203" w14:textId="77777777" w:rsidR="00BC68AA" w:rsidRDefault="00BC68AA" w:rsidP="007B75BF">
      <w:pPr>
        <w:spacing w:after="0" w:line="240" w:lineRule="auto"/>
      </w:pPr>
      <w:r>
        <w:separator/>
      </w:r>
    </w:p>
  </w:endnote>
  <w:endnote w:type="continuationSeparator" w:id="0">
    <w:p w14:paraId="751112D5" w14:textId="77777777" w:rsidR="00BC68AA" w:rsidRDefault="00BC68AA" w:rsidP="007B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GIDD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IDBG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108C3" w14:textId="77777777" w:rsidR="00602DD6" w:rsidRDefault="00602DD6" w:rsidP="00896053">
    <w:pPr>
      <w:pStyle w:val="Piedepgina"/>
      <w:pBdr>
        <w:top w:val="thinThick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</w:rPr>
    </w:pPr>
  </w:p>
  <w:p w14:paraId="2269C64E" w14:textId="77777777" w:rsidR="00602DD6" w:rsidRPr="00BE0DF2" w:rsidRDefault="00602DD6" w:rsidP="00BE0DF2">
    <w:pPr>
      <w:pStyle w:val="Piedepgina"/>
      <w:rPr>
        <w:lang w:val="es-S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5AE7" w14:textId="77777777" w:rsidR="007D242A" w:rsidRDefault="007D242A" w:rsidP="007D242A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</w:p>
  <w:p w14:paraId="61737AC0" w14:textId="77777777" w:rsidR="00954E30" w:rsidRPr="007C2298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</w:pPr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 xml:space="preserve">500 </w:t>
    </w:r>
    <w:proofErr w:type="spellStart"/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Mts</w:t>
    </w:r>
    <w:proofErr w:type="spellEnd"/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. al norte del Aeropuerto Internacional Toncontín, Apartado Postal 30145</w:t>
    </w:r>
  </w:p>
  <w:p w14:paraId="263901DA" w14:textId="77777777" w:rsidR="00954E30" w:rsidRPr="00324ABE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</w:pPr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Tel: 504-2234-</w:t>
    </w:r>
    <w:r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0263</w:t>
    </w:r>
    <w:r w:rsidRPr="00324ABE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 xml:space="preserve"> </w:t>
    </w:r>
  </w:p>
  <w:p w14:paraId="6D05F1DC" w14:textId="7408C376" w:rsidR="007B75BF" w:rsidRPr="007D242A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  <w:r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>Comayagüela,</w:t>
    </w:r>
    <w:r w:rsidRPr="00324ABE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 xml:space="preserve"> Francisco Morazán, Honduras, Centro América</w:t>
    </w:r>
    <w:r w:rsidR="007D242A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  <w:t>.</w:t>
    </w:r>
    <w:r w:rsidR="002E7EE6"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3BE4DD4E" wp14:editId="3967906C">
          <wp:simplePos x="0" y="0"/>
          <wp:positionH relativeFrom="margin">
            <wp:posOffset>-859050</wp:posOffset>
          </wp:positionH>
          <wp:positionV relativeFrom="margin">
            <wp:align>bottom</wp:align>
          </wp:positionV>
          <wp:extent cx="893096" cy="288000"/>
          <wp:effectExtent l="0" t="0" r="2540" b="0"/>
          <wp:wrapNone/>
          <wp:docPr id="23" name="Imagen 2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" t="28981" r="16364" b="30453"/>
                  <a:stretch/>
                </pic:blipFill>
                <pic:spPr bwMode="auto">
                  <a:xfrm>
                    <a:off x="0" y="0"/>
                    <a:ext cx="89309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EE6"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99C80A" wp14:editId="7741BA87">
              <wp:simplePos x="0" y="0"/>
              <wp:positionH relativeFrom="rightMargin">
                <wp:posOffset>603484</wp:posOffset>
              </wp:positionH>
              <wp:positionV relativeFrom="paragraph">
                <wp:posOffset>-1438942</wp:posOffset>
              </wp:positionV>
              <wp:extent cx="274955" cy="1665991"/>
              <wp:effectExtent l="0" t="0" r="0" b="0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955" cy="1665991"/>
                        <a:chOff x="0" y="0"/>
                        <a:chExt cx="274955" cy="1991360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-858202" y="858202"/>
                          <a:ext cx="19913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A404" w14:textId="02C19ACB" w:rsidR="00CC15A6" w:rsidRPr="00CC15A6" w:rsidRDefault="00954E30">
                            <w:pP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www.ahac</w:t>
                            </w:r>
                            <w:r w:rsidR="00CC15A6" w:rsidRPr="00CC15A6"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.gob.hn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9" name="Grupo 19"/>
                      <wpg:cNvGrpSpPr/>
                      <wpg:grpSpPr>
                        <a:xfrm>
                          <a:off x="55881" y="48842"/>
                          <a:ext cx="179514" cy="241222"/>
                          <a:chOff x="0" y="26821"/>
                          <a:chExt cx="179514" cy="241222"/>
                        </a:xfrm>
                      </wpg:grpSpPr>
                      <wps:wsp>
                        <wps:cNvPr id="17" name="Rectángulo 17"/>
                        <wps:cNvSpPr/>
                        <wps:spPr>
                          <a:xfrm>
                            <a:off x="5610" y="26821"/>
                            <a:ext cx="106586" cy="241222"/>
                          </a:xfrm>
                          <a:prstGeom prst="rect">
                            <a:avLst/>
                          </a:prstGeom>
                          <a:solidFill>
                            <a:srgbClr val="57D0E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0" y="99751"/>
                            <a:ext cx="179514" cy="953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9C80A" id="Grupo 20" o:spid="_x0000_s1026" style="position:absolute;left:0;text-align:left;margin-left:47.5pt;margin-top:-113.3pt;width:21.65pt;height:131.2pt;z-index:251665408;mso-position-horizontal-relative:right-margin-area;mso-height-relative:margin" coordsize="2749,19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-8582;top:8582;width:19913;height:27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" stroked="f">
                <v:textbox>
                  <w:txbxContent>
                    <w:p w14:paraId="0015A404" w14:textId="02C19ACB" w:rsidR="00CC15A6" w:rsidRPr="00CC15A6" w:rsidRDefault="00954E30">
                      <w:pP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www.ahac</w:t>
                      </w:r>
                      <w:r w:rsidR="00CC15A6" w:rsidRPr="00CC15A6"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.gob.hn</w:t>
                      </w:r>
                    </w:p>
                  </w:txbxContent>
                </v:textbox>
              </v:shape>
              <v:group id="Grupo 19" o:spid="_x0000_s1028" style="position:absolute;left:558;top:488;width:1795;height:2412" coordorigin=",26821" coordsize="179514,24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tángulo 17" o:spid="_x0000_s1029" style="position:absolute;left:5610;top:26821;width:106586;height:241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" fillcolor="#57d0e1" stroked="f" strokeweight="1pt"/>
                <v:rect id="Rectángulo 18" o:spid="_x0000_s1030" style="position:absolute;top:99751;width:179514;height:9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F677B" w14:textId="77777777" w:rsidR="00BC68AA" w:rsidRDefault="00BC68AA" w:rsidP="007B75BF">
      <w:pPr>
        <w:spacing w:after="0" w:line="240" w:lineRule="auto"/>
      </w:pPr>
      <w:r>
        <w:separator/>
      </w:r>
    </w:p>
  </w:footnote>
  <w:footnote w:type="continuationSeparator" w:id="0">
    <w:p w14:paraId="6C4D3BFB" w14:textId="77777777" w:rsidR="00BC68AA" w:rsidRDefault="00BC68AA" w:rsidP="007B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B166" w14:textId="45A363AF" w:rsidR="003B13AA" w:rsidRDefault="00954E3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7456" behindDoc="0" locked="0" layoutInCell="1" allowOverlap="1" wp14:anchorId="4B0E3B58" wp14:editId="3B034FDE">
          <wp:simplePos x="0" y="0"/>
          <wp:positionH relativeFrom="column">
            <wp:posOffset>-709295</wp:posOffset>
          </wp:positionH>
          <wp:positionV relativeFrom="paragraph">
            <wp:posOffset>-947957</wp:posOffset>
          </wp:positionV>
          <wp:extent cx="2372360" cy="1096010"/>
          <wp:effectExtent l="0" t="0" r="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ncia Hondureña de Aeronáutica Civil (1)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87" r="4580" b="30440"/>
                  <a:stretch/>
                </pic:blipFill>
                <pic:spPr bwMode="auto">
                  <a:xfrm>
                    <a:off x="0" y="0"/>
                    <a:ext cx="237236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AD5">
      <w:rPr>
        <w:noProof/>
        <w:lang w:eastAsia="es-HN"/>
      </w:rPr>
      <w:drawing>
        <wp:anchor distT="0" distB="0" distL="114300" distR="114300" simplePos="0" relativeHeight="251656192" behindDoc="0" locked="0" layoutInCell="1" allowOverlap="1" wp14:anchorId="01B60CCC" wp14:editId="4391E79E">
          <wp:simplePos x="0" y="0"/>
          <wp:positionH relativeFrom="margin">
            <wp:posOffset>5255232</wp:posOffset>
          </wp:positionH>
          <wp:positionV relativeFrom="margin">
            <wp:posOffset>-1227096</wp:posOffset>
          </wp:positionV>
          <wp:extent cx="1418400" cy="1188000"/>
          <wp:effectExtent l="0" t="0" r="0" b="0"/>
          <wp:wrapSquare wrapText="bothSides"/>
          <wp:docPr id="21" name="Imagen 2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41" r="12145" b="5971"/>
                  <a:stretch/>
                </pic:blipFill>
                <pic:spPr bwMode="auto">
                  <a:xfrm>
                    <a:off x="0" y="0"/>
                    <a:ext cx="1418400" cy="11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413">
      <w:rPr>
        <w:noProof/>
        <w:lang w:eastAsia="es-H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1C213" wp14:editId="13D0B9D9">
              <wp:simplePos x="0" y="0"/>
              <wp:positionH relativeFrom="page">
                <wp:posOffset>-60960</wp:posOffset>
              </wp:positionH>
              <wp:positionV relativeFrom="paragraph">
                <wp:posOffset>-1095375</wp:posOffset>
              </wp:positionV>
              <wp:extent cx="414655" cy="11434445"/>
              <wp:effectExtent l="0" t="0" r="4445" b="0"/>
              <wp:wrapTopAndBottom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655" cy="11434445"/>
                      </a:xfrm>
                      <a:prstGeom prst="rect">
                        <a:avLst/>
                      </a:prstGeom>
                      <a:solidFill>
                        <a:srgbClr val="57D0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F178EC4" id="Rectángulo 3" o:spid="_x0000_s1026" style="position:absolute;margin-left:-4.8pt;margin-top:-86.25pt;width:32.65pt;height:900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" fillcolor="#57d0e1" stroked="f" strokeweight="1pt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6AE2"/>
    <w:multiLevelType w:val="hybridMultilevel"/>
    <w:tmpl w:val="3FAE68A6"/>
    <w:lvl w:ilvl="0" w:tplc="5600BB4E">
      <w:start w:val="1"/>
      <w:numFmt w:val="bullet"/>
      <w:lvlText w:val=""/>
      <w:lvlJc w:val="left"/>
      <w:pPr>
        <w:ind w:left="385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2020E1E2">
      <w:start w:val="1"/>
      <w:numFmt w:val="bullet"/>
      <w:lvlText w:val="•"/>
      <w:lvlJc w:val="left"/>
      <w:pPr>
        <w:ind w:left="629" w:hanging="284"/>
      </w:pPr>
      <w:rPr>
        <w:rFonts w:hint="default"/>
      </w:rPr>
    </w:lvl>
    <w:lvl w:ilvl="2" w:tplc="3CF02E48">
      <w:start w:val="1"/>
      <w:numFmt w:val="bullet"/>
      <w:lvlText w:val="•"/>
      <w:lvlJc w:val="left"/>
      <w:pPr>
        <w:ind w:left="873" w:hanging="284"/>
      </w:pPr>
      <w:rPr>
        <w:rFonts w:hint="default"/>
      </w:rPr>
    </w:lvl>
    <w:lvl w:ilvl="3" w:tplc="D870E38A">
      <w:start w:val="1"/>
      <w:numFmt w:val="bullet"/>
      <w:lvlText w:val="•"/>
      <w:lvlJc w:val="left"/>
      <w:pPr>
        <w:ind w:left="1117" w:hanging="284"/>
      </w:pPr>
      <w:rPr>
        <w:rFonts w:hint="default"/>
      </w:rPr>
    </w:lvl>
    <w:lvl w:ilvl="4" w:tplc="D30C348C">
      <w:start w:val="1"/>
      <w:numFmt w:val="bullet"/>
      <w:lvlText w:val="•"/>
      <w:lvlJc w:val="left"/>
      <w:pPr>
        <w:ind w:left="1361" w:hanging="284"/>
      </w:pPr>
      <w:rPr>
        <w:rFonts w:hint="default"/>
      </w:rPr>
    </w:lvl>
    <w:lvl w:ilvl="5" w:tplc="57B66160">
      <w:start w:val="1"/>
      <w:numFmt w:val="bullet"/>
      <w:lvlText w:val="•"/>
      <w:lvlJc w:val="left"/>
      <w:pPr>
        <w:ind w:left="1605" w:hanging="284"/>
      </w:pPr>
      <w:rPr>
        <w:rFonts w:hint="default"/>
      </w:rPr>
    </w:lvl>
    <w:lvl w:ilvl="6" w:tplc="F5DC8EC4">
      <w:start w:val="1"/>
      <w:numFmt w:val="bullet"/>
      <w:lvlText w:val="•"/>
      <w:lvlJc w:val="left"/>
      <w:pPr>
        <w:ind w:left="1849" w:hanging="284"/>
      </w:pPr>
      <w:rPr>
        <w:rFonts w:hint="default"/>
      </w:rPr>
    </w:lvl>
    <w:lvl w:ilvl="7" w:tplc="6876CCC8">
      <w:start w:val="1"/>
      <w:numFmt w:val="bullet"/>
      <w:lvlText w:val="•"/>
      <w:lvlJc w:val="left"/>
      <w:pPr>
        <w:ind w:left="2093" w:hanging="284"/>
      </w:pPr>
      <w:rPr>
        <w:rFonts w:hint="default"/>
      </w:rPr>
    </w:lvl>
    <w:lvl w:ilvl="8" w:tplc="C21C32D4">
      <w:start w:val="1"/>
      <w:numFmt w:val="bullet"/>
      <w:lvlText w:val="•"/>
      <w:lvlJc w:val="left"/>
      <w:pPr>
        <w:ind w:left="2337" w:hanging="284"/>
      </w:pPr>
      <w:rPr>
        <w:rFonts w:hint="default"/>
      </w:rPr>
    </w:lvl>
  </w:abstractNum>
  <w:abstractNum w:abstractNumId="1" w15:restartNumberingAfterBreak="0">
    <w:nsid w:val="05FE21E4"/>
    <w:multiLevelType w:val="hybridMultilevel"/>
    <w:tmpl w:val="E1225488"/>
    <w:lvl w:ilvl="0" w:tplc="323461B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99D03F6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0660D00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6781E9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95A2C02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214364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7D44D14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72BE803A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B4747BE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5C3236"/>
    <w:multiLevelType w:val="hybridMultilevel"/>
    <w:tmpl w:val="EA0EABB4"/>
    <w:lvl w:ilvl="0" w:tplc="0C4873AE">
      <w:start w:val="1"/>
      <w:numFmt w:val="bullet"/>
      <w:lvlText w:val=""/>
      <w:lvlJc w:val="left"/>
      <w:pPr>
        <w:ind w:left="357" w:hanging="178"/>
      </w:pPr>
      <w:rPr>
        <w:rFonts w:ascii="Wingdings" w:eastAsia="Wingdings" w:hAnsi="Wingdings" w:hint="default"/>
        <w:sz w:val="16"/>
        <w:szCs w:val="16"/>
      </w:rPr>
    </w:lvl>
    <w:lvl w:ilvl="1" w:tplc="5CE2A520">
      <w:start w:val="1"/>
      <w:numFmt w:val="bullet"/>
      <w:lvlText w:val="•"/>
      <w:lvlJc w:val="left"/>
      <w:pPr>
        <w:ind w:left="603" w:hanging="178"/>
      </w:pPr>
      <w:rPr>
        <w:rFonts w:hint="default"/>
      </w:rPr>
    </w:lvl>
    <w:lvl w:ilvl="2" w:tplc="69CC272A">
      <w:start w:val="1"/>
      <w:numFmt w:val="bullet"/>
      <w:lvlText w:val="•"/>
      <w:lvlJc w:val="left"/>
      <w:pPr>
        <w:ind w:left="850" w:hanging="178"/>
      </w:pPr>
      <w:rPr>
        <w:rFonts w:hint="default"/>
      </w:rPr>
    </w:lvl>
    <w:lvl w:ilvl="3" w:tplc="CC28A432">
      <w:start w:val="1"/>
      <w:numFmt w:val="bullet"/>
      <w:lvlText w:val="•"/>
      <w:lvlJc w:val="left"/>
      <w:pPr>
        <w:ind w:left="1097" w:hanging="178"/>
      </w:pPr>
      <w:rPr>
        <w:rFonts w:hint="default"/>
      </w:rPr>
    </w:lvl>
    <w:lvl w:ilvl="4" w:tplc="7C9834A6">
      <w:start w:val="1"/>
      <w:numFmt w:val="bullet"/>
      <w:lvlText w:val="•"/>
      <w:lvlJc w:val="left"/>
      <w:pPr>
        <w:ind w:left="1344" w:hanging="178"/>
      </w:pPr>
      <w:rPr>
        <w:rFonts w:hint="default"/>
      </w:rPr>
    </w:lvl>
    <w:lvl w:ilvl="5" w:tplc="1ABE5240">
      <w:start w:val="1"/>
      <w:numFmt w:val="bullet"/>
      <w:lvlText w:val="•"/>
      <w:lvlJc w:val="left"/>
      <w:pPr>
        <w:ind w:left="1591" w:hanging="178"/>
      </w:pPr>
      <w:rPr>
        <w:rFonts w:hint="default"/>
      </w:rPr>
    </w:lvl>
    <w:lvl w:ilvl="6" w:tplc="D990E782">
      <w:start w:val="1"/>
      <w:numFmt w:val="bullet"/>
      <w:lvlText w:val="•"/>
      <w:lvlJc w:val="left"/>
      <w:pPr>
        <w:ind w:left="1838" w:hanging="178"/>
      </w:pPr>
      <w:rPr>
        <w:rFonts w:hint="default"/>
      </w:rPr>
    </w:lvl>
    <w:lvl w:ilvl="7" w:tplc="F6E68F50">
      <w:start w:val="1"/>
      <w:numFmt w:val="bullet"/>
      <w:lvlText w:val="•"/>
      <w:lvlJc w:val="left"/>
      <w:pPr>
        <w:ind w:left="2085" w:hanging="178"/>
      </w:pPr>
      <w:rPr>
        <w:rFonts w:hint="default"/>
      </w:rPr>
    </w:lvl>
    <w:lvl w:ilvl="8" w:tplc="5AEC8EF6">
      <w:start w:val="1"/>
      <w:numFmt w:val="bullet"/>
      <w:lvlText w:val="•"/>
      <w:lvlJc w:val="left"/>
      <w:pPr>
        <w:ind w:left="2331" w:hanging="178"/>
      </w:pPr>
      <w:rPr>
        <w:rFonts w:hint="default"/>
      </w:rPr>
    </w:lvl>
  </w:abstractNum>
  <w:abstractNum w:abstractNumId="3" w15:restartNumberingAfterBreak="0">
    <w:nsid w:val="099C4AAA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AFE708D"/>
    <w:multiLevelType w:val="hybridMultilevel"/>
    <w:tmpl w:val="18B2ED50"/>
    <w:lvl w:ilvl="0" w:tplc="9B385134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888A94DE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8F0E839C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980A4314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E8C6BABA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1D7208A0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1CECF8DC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CCCC2A80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C444F438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0CA53689"/>
    <w:multiLevelType w:val="hybridMultilevel"/>
    <w:tmpl w:val="7CA8ABC8"/>
    <w:lvl w:ilvl="0" w:tplc="D0EEC3D2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C7104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CE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E2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AA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E3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AF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A2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AB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63722"/>
    <w:multiLevelType w:val="hybridMultilevel"/>
    <w:tmpl w:val="B6BE4D56"/>
    <w:lvl w:ilvl="0" w:tplc="6248E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0AC8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20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A3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12C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AD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84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EC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E2B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13820"/>
    <w:multiLevelType w:val="hybridMultilevel"/>
    <w:tmpl w:val="7E5E8282"/>
    <w:lvl w:ilvl="0" w:tplc="45AC5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9AC4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B0C11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28FB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380D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77A9D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9FA10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CA36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C698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9E73E9"/>
    <w:multiLevelType w:val="hybridMultilevel"/>
    <w:tmpl w:val="EBEC7C98"/>
    <w:lvl w:ilvl="0" w:tplc="71F411C2">
      <w:start w:val="1"/>
      <w:numFmt w:val="bullet"/>
      <w:lvlText w:val=""/>
      <w:lvlJc w:val="left"/>
      <w:pPr>
        <w:ind w:left="82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6087A1C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2" w:tplc="0BC6F66A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0A2EF5E2">
      <w:start w:val="1"/>
      <w:numFmt w:val="bullet"/>
      <w:lvlText w:val="•"/>
      <w:lvlJc w:val="left"/>
      <w:pPr>
        <w:ind w:left="1423" w:hanging="360"/>
      </w:pPr>
      <w:rPr>
        <w:rFonts w:hint="default"/>
      </w:rPr>
    </w:lvl>
    <w:lvl w:ilvl="4" w:tplc="6BD0A1FE">
      <w:start w:val="1"/>
      <w:numFmt w:val="bullet"/>
      <w:lvlText w:val="•"/>
      <w:lvlJc w:val="left"/>
      <w:pPr>
        <w:ind w:left="1623" w:hanging="360"/>
      </w:pPr>
      <w:rPr>
        <w:rFonts w:hint="default"/>
      </w:rPr>
    </w:lvl>
    <w:lvl w:ilvl="5" w:tplc="F6606B44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6" w:tplc="850CA030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7" w:tplc="BD9A2E3E">
      <w:start w:val="1"/>
      <w:numFmt w:val="bullet"/>
      <w:lvlText w:val="•"/>
      <w:lvlJc w:val="left"/>
      <w:pPr>
        <w:ind w:left="2224" w:hanging="360"/>
      </w:pPr>
      <w:rPr>
        <w:rFonts w:hint="default"/>
      </w:rPr>
    </w:lvl>
    <w:lvl w:ilvl="8" w:tplc="7B2CE30E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</w:abstractNum>
  <w:abstractNum w:abstractNumId="9" w15:restartNumberingAfterBreak="0">
    <w:nsid w:val="2E5E0CFB"/>
    <w:multiLevelType w:val="hybridMultilevel"/>
    <w:tmpl w:val="14149C7E"/>
    <w:lvl w:ilvl="0" w:tplc="1E6EB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4E66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D8E75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CED5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3AB0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B6404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94CA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F8A7A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0DA87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018E9"/>
    <w:multiLevelType w:val="hybridMultilevel"/>
    <w:tmpl w:val="B652F9B2"/>
    <w:lvl w:ilvl="0" w:tplc="111819D8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F5EC1CA4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CC3750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54D25CBE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FB2CA48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BF00E6A8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56FEBD3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5B08B0CC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2C47110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C710760"/>
    <w:multiLevelType w:val="hybridMultilevel"/>
    <w:tmpl w:val="B0CAC858"/>
    <w:lvl w:ilvl="0" w:tplc="835AAE1C">
      <w:start w:val="1"/>
      <w:numFmt w:val="bullet"/>
      <w:lvlText w:val=""/>
      <w:lvlJc w:val="left"/>
      <w:pPr>
        <w:ind w:left="845" w:hanging="360"/>
      </w:pPr>
      <w:rPr>
        <w:rFonts w:ascii="Wingdings" w:eastAsia="Wingdings" w:hAnsi="Wingdings" w:hint="default"/>
        <w:sz w:val="16"/>
        <w:szCs w:val="16"/>
      </w:rPr>
    </w:lvl>
    <w:lvl w:ilvl="1" w:tplc="DD882FE8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1C2AC95A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FCD41C3A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244B3CA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F16E9CA2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943A111C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A2EEEBF0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FA69C00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 w15:restartNumberingAfterBreak="0">
    <w:nsid w:val="41F336F9"/>
    <w:multiLevelType w:val="hybridMultilevel"/>
    <w:tmpl w:val="1DF0058E"/>
    <w:lvl w:ilvl="0" w:tplc="060A20E4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C54BA02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6800219C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C32C06BC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A79C8E80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5706D6A2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A50A149A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BC2A25D4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B4CA1D66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43346A00"/>
    <w:multiLevelType w:val="hybridMultilevel"/>
    <w:tmpl w:val="B8C4BC82"/>
    <w:lvl w:ilvl="0" w:tplc="2F22BB92">
      <w:start w:val="1"/>
      <w:numFmt w:val="bullet"/>
      <w:lvlText w:val=""/>
      <w:lvlJc w:val="left"/>
      <w:pPr>
        <w:ind w:left="82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1A432AE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2" w:tplc="87B4AB86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DABAA752">
      <w:start w:val="1"/>
      <w:numFmt w:val="bullet"/>
      <w:lvlText w:val="•"/>
      <w:lvlJc w:val="left"/>
      <w:pPr>
        <w:ind w:left="1423" w:hanging="360"/>
      </w:pPr>
      <w:rPr>
        <w:rFonts w:hint="default"/>
      </w:rPr>
    </w:lvl>
    <w:lvl w:ilvl="4" w:tplc="6430E8B4">
      <w:start w:val="1"/>
      <w:numFmt w:val="bullet"/>
      <w:lvlText w:val="•"/>
      <w:lvlJc w:val="left"/>
      <w:pPr>
        <w:ind w:left="1623" w:hanging="360"/>
      </w:pPr>
      <w:rPr>
        <w:rFonts w:hint="default"/>
      </w:rPr>
    </w:lvl>
    <w:lvl w:ilvl="5" w:tplc="F5D82898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6" w:tplc="D49AA06A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7" w:tplc="B412C2EC">
      <w:start w:val="1"/>
      <w:numFmt w:val="bullet"/>
      <w:lvlText w:val="•"/>
      <w:lvlJc w:val="left"/>
      <w:pPr>
        <w:ind w:left="2224" w:hanging="360"/>
      </w:pPr>
      <w:rPr>
        <w:rFonts w:hint="default"/>
      </w:rPr>
    </w:lvl>
    <w:lvl w:ilvl="8" w:tplc="5E3C9BE2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</w:abstractNum>
  <w:abstractNum w:abstractNumId="14" w15:restartNumberingAfterBreak="0">
    <w:nsid w:val="47D873C3"/>
    <w:multiLevelType w:val="hybridMultilevel"/>
    <w:tmpl w:val="BB287886"/>
    <w:styleLink w:val="1ai1"/>
    <w:lvl w:ilvl="0" w:tplc="4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7E6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03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C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CC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5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81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08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58C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283C38"/>
    <w:multiLevelType w:val="hybridMultilevel"/>
    <w:tmpl w:val="A5FA0C06"/>
    <w:lvl w:ilvl="0" w:tplc="64768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0160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163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2E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68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9A6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23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83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1E8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362B8"/>
    <w:multiLevelType w:val="hybridMultilevel"/>
    <w:tmpl w:val="FB942562"/>
    <w:lvl w:ilvl="0" w:tplc="0CF6AB76">
      <w:start w:val="1"/>
      <w:numFmt w:val="bullet"/>
      <w:lvlText w:val=""/>
      <w:lvlJc w:val="left"/>
      <w:pPr>
        <w:ind w:left="357" w:hanging="178"/>
      </w:pPr>
      <w:rPr>
        <w:rFonts w:ascii="Wingdings" w:eastAsia="Wingdings" w:hAnsi="Wingdings" w:hint="default"/>
        <w:sz w:val="16"/>
        <w:szCs w:val="16"/>
      </w:rPr>
    </w:lvl>
    <w:lvl w:ilvl="1" w:tplc="8252E81A">
      <w:start w:val="1"/>
      <w:numFmt w:val="bullet"/>
      <w:lvlText w:val="•"/>
      <w:lvlJc w:val="left"/>
      <w:pPr>
        <w:ind w:left="603" w:hanging="178"/>
      </w:pPr>
      <w:rPr>
        <w:rFonts w:hint="default"/>
      </w:rPr>
    </w:lvl>
    <w:lvl w:ilvl="2" w:tplc="D0F027E6">
      <w:start w:val="1"/>
      <w:numFmt w:val="bullet"/>
      <w:lvlText w:val="•"/>
      <w:lvlJc w:val="left"/>
      <w:pPr>
        <w:ind w:left="850" w:hanging="178"/>
      </w:pPr>
      <w:rPr>
        <w:rFonts w:hint="default"/>
      </w:rPr>
    </w:lvl>
    <w:lvl w:ilvl="3" w:tplc="21D2FAC6">
      <w:start w:val="1"/>
      <w:numFmt w:val="bullet"/>
      <w:lvlText w:val="•"/>
      <w:lvlJc w:val="left"/>
      <w:pPr>
        <w:ind w:left="1097" w:hanging="178"/>
      </w:pPr>
      <w:rPr>
        <w:rFonts w:hint="default"/>
      </w:rPr>
    </w:lvl>
    <w:lvl w:ilvl="4" w:tplc="278EEFB2">
      <w:start w:val="1"/>
      <w:numFmt w:val="bullet"/>
      <w:lvlText w:val="•"/>
      <w:lvlJc w:val="left"/>
      <w:pPr>
        <w:ind w:left="1344" w:hanging="178"/>
      </w:pPr>
      <w:rPr>
        <w:rFonts w:hint="default"/>
      </w:rPr>
    </w:lvl>
    <w:lvl w:ilvl="5" w:tplc="09FA238E">
      <w:start w:val="1"/>
      <w:numFmt w:val="bullet"/>
      <w:lvlText w:val="•"/>
      <w:lvlJc w:val="left"/>
      <w:pPr>
        <w:ind w:left="1591" w:hanging="178"/>
      </w:pPr>
      <w:rPr>
        <w:rFonts w:hint="default"/>
      </w:rPr>
    </w:lvl>
    <w:lvl w:ilvl="6" w:tplc="8A7A0E7C">
      <w:start w:val="1"/>
      <w:numFmt w:val="bullet"/>
      <w:lvlText w:val="•"/>
      <w:lvlJc w:val="left"/>
      <w:pPr>
        <w:ind w:left="1838" w:hanging="178"/>
      </w:pPr>
      <w:rPr>
        <w:rFonts w:hint="default"/>
      </w:rPr>
    </w:lvl>
    <w:lvl w:ilvl="7" w:tplc="0FBE47EC">
      <w:start w:val="1"/>
      <w:numFmt w:val="bullet"/>
      <w:lvlText w:val="•"/>
      <w:lvlJc w:val="left"/>
      <w:pPr>
        <w:ind w:left="2085" w:hanging="178"/>
      </w:pPr>
      <w:rPr>
        <w:rFonts w:hint="default"/>
      </w:rPr>
    </w:lvl>
    <w:lvl w:ilvl="8" w:tplc="75F6F29C">
      <w:start w:val="1"/>
      <w:numFmt w:val="bullet"/>
      <w:lvlText w:val="•"/>
      <w:lvlJc w:val="left"/>
      <w:pPr>
        <w:ind w:left="2331" w:hanging="178"/>
      </w:pPr>
      <w:rPr>
        <w:rFonts w:hint="default"/>
      </w:rPr>
    </w:lvl>
  </w:abstractNum>
  <w:abstractNum w:abstractNumId="17" w15:restartNumberingAfterBreak="0">
    <w:nsid w:val="624C37D1"/>
    <w:multiLevelType w:val="hybridMultilevel"/>
    <w:tmpl w:val="F888FF02"/>
    <w:lvl w:ilvl="0" w:tplc="AD3C7F6E">
      <w:start w:val="1"/>
      <w:numFmt w:val="bullet"/>
      <w:lvlText w:val=""/>
      <w:lvlJc w:val="left"/>
      <w:pPr>
        <w:ind w:left="53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2B3C25FA">
      <w:start w:val="1"/>
      <w:numFmt w:val="bullet"/>
      <w:lvlText w:val="•"/>
      <w:lvlJc w:val="left"/>
      <w:pPr>
        <w:ind w:left="761" w:hanging="361"/>
      </w:pPr>
      <w:rPr>
        <w:rFonts w:hint="default"/>
      </w:rPr>
    </w:lvl>
    <w:lvl w:ilvl="2" w:tplc="756C18FE">
      <w:start w:val="1"/>
      <w:numFmt w:val="bullet"/>
      <w:lvlText w:val="•"/>
      <w:lvlJc w:val="left"/>
      <w:pPr>
        <w:ind w:left="990" w:hanging="361"/>
      </w:pPr>
      <w:rPr>
        <w:rFonts w:hint="default"/>
      </w:rPr>
    </w:lvl>
    <w:lvl w:ilvl="3" w:tplc="0DC6E10C">
      <w:start w:val="1"/>
      <w:numFmt w:val="bullet"/>
      <w:lvlText w:val="•"/>
      <w:lvlJc w:val="left"/>
      <w:pPr>
        <w:ind w:left="1220" w:hanging="361"/>
      </w:pPr>
      <w:rPr>
        <w:rFonts w:hint="default"/>
      </w:rPr>
    </w:lvl>
    <w:lvl w:ilvl="4" w:tplc="43DE1F8E">
      <w:start w:val="1"/>
      <w:numFmt w:val="bullet"/>
      <w:lvlText w:val="•"/>
      <w:lvlJc w:val="left"/>
      <w:pPr>
        <w:ind w:left="1449" w:hanging="361"/>
      </w:pPr>
      <w:rPr>
        <w:rFonts w:hint="default"/>
      </w:rPr>
    </w:lvl>
    <w:lvl w:ilvl="5" w:tplc="12B272F4">
      <w:start w:val="1"/>
      <w:numFmt w:val="bullet"/>
      <w:lvlText w:val="•"/>
      <w:lvlJc w:val="left"/>
      <w:pPr>
        <w:ind w:left="1678" w:hanging="361"/>
      </w:pPr>
      <w:rPr>
        <w:rFonts w:hint="default"/>
      </w:rPr>
    </w:lvl>
    <w:lvl w:ilvl="6" w:tplc="7018A14A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7" w:tplc="45FC42CE">
      <w:start w:val="1"/>
      <w:numFmt w:val="bullet"/>
      <w:lvlText w:val="•"/>
      <w:lvlJc w:val="left"/>
      <w:pPr>
        <w:ind w:left="2137" w:hanging="361"/>
      </w:pPr>
      <w:rPr>
        <w:rFonts w:hint="default"/>
      </w:rPr>
    </w:lvl>
    <w:lvl w:ilvl="8" w:tplc="59E07A46">
      <w:start w:val="1"/>
      <w:numFmt w:val="bullet"/>
      <w:lvlText w:val="•"/>
      <w:lvlJc w:val="left"/>
      <w:pPr>
        <w:ind w:left="2366" w:hanging="361"/>
      </w:pPr>
      <w:rPr>
        <w:rFonts w:hint="default"/>
      </w:rPr>
    </w:lvl>
  </w:abstractNum>
  <w:abstractNum w:abstractNumId="18" w15:restartNumberingAfterBreak="0">
    <w:nsid w:val="63144C00"/>
    <w:multiLevelType w:val="hybridMultilevel"/>
    <w:tmpl w:val="AA3C42D4"/>
    <w:lvl w:ilvl="0" w:tplc="94004068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6902EDB6" w:tentative="1">
      <w:start w:val="1"/>
      <w:numFmt w:val="lowerLetter"/>
      <w:lvlText w:val="%2."/>
      <w:lvlJc w:val="left"/>
      <w:pPr>
        <w:ind w:left="2145" w:hanging="360"/>
      </w:pPr>
    </w:lvl>
    <w:lvl w:ilvl="2" w:tplc="2904E542" w:tentative="1">
      <w:start w:val="1"/>
      <w:numFmt w:val="lowerRoman"/>
      <w:lvlText w:val="%3."/>
      <w:lvlJc w:val="right"/>
      <w:pPr>
        <w:ind w:left="2865" w:hanging="180"/>
      </w:pPr>
    </w:lvl>
    <w:lvl w:ilvl="3" w:tplc="C8BE9E8E" w:tentative="1">
      <w:start w:val="1"/>
      <w:numFmt w:val="decimal"/>
      <w:lvlText w:val="%4."/>
      <w:lvlJc w:val="left"/>
      <w:pPr>
        <w:ind w:left="3585" w:hanging="360"/>
      </w:pPr>
    </w:lvl>
    <w:lvl w:ilvl="4" w:tplc="302A20B6" w:tentative="1">
      <w:start w:val="1"/>
      <w:numFmt w:val="lowerLetter"/>
      <w:lvlText w:val="%5."/>
      <w:lvlJc w:val="left"/>
      <w:pPr>
        <w:ind w:left="4305" w:hanging="360"/>
      </w:pPr>
    </w:lvl>
    <w:lvl w:ilvl="5" w:tplc="619AD72A" w:tentative="1">
      <w:start w:val="1"/>
      <w:numFmt w:val="lowerRoman"/>
      <w:lvlText w:val="%6."/>
      <w:lvlJc w:val="right"/>
      <w:pPr>
        <w:ind w:left="5025" w:hanging="180"/>
      </w:pPr>
    </w:lvl>
    <w:lvl w:ilvl="6" w:tplc="F25C63FA" w:tentative="1">
      <w:start w:val="1"/>
      <w:numFmt w:val="decimal"/>
      <w:lvlText w:val="%7."/>
      <w:lvlJc w:val="left"/>
      <w:pPr>
        <w:ind w:left="5745" w:hanging="360"/>
      </w:pPr>
    </w:lvl>
    <w:lvl w:ilvl="7" w:tplc="DBB68688" w:tentative="1">
      <w:start w:val="1"/>
      <w:numFmt w:val="lowerLetter"/>
      <w:lvlText w:val="%8."/>
      <w:lvlJc w:val="left"/>
      <w:pPr>
        <w:ind w:left="6465" w:hanging="360"/>
      </w:pPr>
    </w:lvl>
    <w:lvl w:ilvl="8" w:tplc="B90EF97C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F927846"/>
    <w:multiLevelType w:val="hybridMultilevel"/>
    <w:tmpl w:val="E4B0D20E"/>
    <w:lvl w:ilvl="0" w:tplc="7F6CCD08">
      <w:start w:val="1"/>
      <w:numFmt w:val="bullet"/>
      <w:lvlText w:val=""/>
      <w:lvlJc w:val="left"/>
      <w:pPr>
        <w:ind w:left="822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68DAE4F2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2" w:tplc="C8201E14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3D0A207C">
      <w:start w:val="1"/>
      <w:numFmt w:val="bullet"/>
      <w:lvlText w:val="•"/>
      <w:lvlJc w:val="left"/>
      <w:pPr>
        <w:ind w:left="1423" w:hanging="360"/>
      </w:pPr>
      <w:rPr>
        <w:rFonts w:hint="default"/>
      </w:rPr>
    </w:lvl>
    <w:lvl w:ilvl="4" w:tplc="B57A8962">
      <w:start w:val="1"/>
      <w:numFmt w:val="bullet"/>
      <w:lvlText w:val="•"/>
      <w:lvlJc w:val="left"/>
      <w:pPr>
        <w:ind w:left="1623" w:hanging="360"/>
      </w:pPr>
      <w:rPr>
        <w:rFonts w:hint="default"/>
      </w:rPr>
    </w:lvl>
    <w:lvl w:ilvl="5" w:tplc="1A4A0094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6" w:tplc="6D2A3CA6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7" w:tplc="319469FC">
      <w:start w:val="1"/>
      <w:numFmt w:val="bullet"/>
      <w:lvlText w:val="•"/>
      <w:lvlJc w:val="left"/>
      <w:pPr>
        <w:ind w:left="2224" w:hanging="360"/>
      </w:pPr>
      <w:rPr>
        <w:rFonts w:hint="default"/>
      </w:rPr>
    </w:lvl>
    <w:lvl w:ilvl="8" w:tplc="68C8524E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</w:abstractNum>
  <w:abstractNum w:abstractNumId="20" w15:restartNumberingAfterBreak="0">
    <w:nsid w:val="7647522E"/>
    <w:multiLevelType w:val="hybridMultilevel"/>
    <w:tmpl w:val="D5C0C6F6"/>
    <w:lvl w:ilvl="0" w:tplc="E22EA85A">
      <w:start w:val="1"/>
      <w:numFmt w:val="bullet"/>
      <w:lvlText w:val=""/>
      <w:lvlJc w:val="left"/>
      <w:pPr>
        <w:ind w:left="53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05F6FBB2">
      <w:start w:val="1"/>
      <w:numFmt w:val="bullet"/>
      <w:lvlText w:val="•"/>
      <w:lvlJc w:val="left"/>
      <w:pPr>
        <w:ind w:left="761" w:hanging="361"/>
      </w:pPr>
      <w:rPr>
        <w:rFonts w:hint="default"/>
      </w:rPr>
    </w:lvl>
    <w:lvl w:ilvl="2" w:tplc="74AE9D88">
      <w:start w:val="1"/>
      <w:numFmt w:val="bullet"/>
      <w:lvlText w:val="•"/>
      <w:lvlJc w:val="left"/>
      <w:pPr>
        <w:ind w:left="990" w:hanging="361"/>
      </w:pPr>
      <w:rPr>
        <w:rFonts w:hint="default"/>
      </w:rPr>
    </w:lvl>
    <w:lvl w:ilvl="3" w:tplc="16C00248">
      <w:start w:val="1"/>
      <w:numFmt w:val="bullet"/>
      <w:lvlText w:val="•"/>
      <w:lvlJc w:val="left"/>
      <w:pPr>
        <w:ind w:left="1220" w:hanging="361"/>
      </w:pPr>
      <w:rPr>
        <w:rFonts w:hint="default"/>
      </w:rPr>
    </w:lvl>
    <w:lvl w:ilvl="4" w:tplc="C2A0E990">
      <w:start w:val="1"/>
      <w:numFmt w:val="bullet"/>
      <w:lvlText w:val="•"/>
      <w:lvlJc w:val="left"/>
      <w:pPr>
        <w:ind w:left="1449" w:hanging="361"/>
      </w:pPr>
      <w:rPr>
        <w:rFonts w:hint="default"/>
      </w:rPr>
    </w:lvl>
    <w:lvl w:ilvl="5" w:tplc="BDD290E8">
      <w:start w:val="1"/>
      <w:numFmt w:val="bullet"/>
      <w:lvlText w:val="•"/>
      <w:lvlJc w:val="left"/>
      <w:pPr>
        <w:ind w:left="1678" w:hanging="361"/>
      </w:pPr>
      <w:rPr>
        <w:rFonts w:hint="default"/>
      </w:rPr>
    </w:lvl>
    <w:lvl w:ilvl="6" w:tplc="A8C2AD92">
      <w:start w:val="1"/>
      <w:numFmt w:val="bullet"/>
      <w:lvlText w:val="•"/>
      <w:lvlJc w:val="left"/>
      <w:pPr>
        <w:ind w:left="1908" w:hanging="361"/>
      </w:pPr>
      <w:rPr>
        <w:rFonts w:hint="default"/>
      </w:rPr>
    </w:lvl>
    <w:lvl w:ilvl="7" w:tplc="6C9CFC3E">
      <w:start w:val="1"/>
      <w:numFmt w:val="bullet"/>
      <w:lvlText w:val="•"/>
      <w:lvlJc w:val="left"/>
      <w:pPr>
        <w:ind w:left="2137" w:hanging="361"/>
      </w:pPr>
      <w:rPr>
        <w:rFonts w:hint="default"/>
      </w:rPr>
    </w:lvl>
    <w:lvl w:ilvl="8" w:tplc="5926A144">
      <w:start w:val="1"/>
      <w:numFmt w:val="bullet"/>
      <w:lvlText w:val="•"/>
      <w:lvlJc w:val="left"/>
      <w:pPr>
        <w:ind w:left="2366" w:hanging="361"/>
      </w:pPr>
      <w:rPr>
        <w:rFonts w:hint="default"/>
      </w:rPr>
    </w:lvl>
  </w:abstractNum>
  <w:abstractNum w:abstractNumId="21" w15:restartNumberingAfterBreak="0">
    <w:nsid w:val="7FBE7BF8"/>
    <w:multiLevelType w:val="hybridMultilevel"/>
    <w:tmpl w:val="57A82C68"/>
    <w:lvl w:ilvl="0" w:tplc="8C54F066">
      <w:start w:val="1"/>
      <w:numFmt w:val="bullet"/>
      <w:lvlText w:val=""/>
      <w:lvlJc w:val="left"/>
      <w:pPr>
        <w:ind w:left="357" w:hanging="178"/>
      </w:pPr>
      <w:rPr>
        <w:rFonts w:ascii="Wingdings" w:eastAsia="Wingdings" w:hAnsi="Wingdings" w:hint="default"/>
        <w:sz w:val="16"/>
        <w:szCs w:val="16"/>
      </w:rPr>
    </w:lvl>
    <w:lvl w:ilvl="1" w:tplc="FE4680C8">
      <w:start w:val="1"/>
      <w:numFmt w:val="bullet"/>
      <w:lvlText w:val="•"/>
      <w:lvlJc w:val="left"/>
      <w:pPr>
        <w:ind w:left="603" w:hanging="178"/>
      </w:pPr>
      <w:rPr>
        <w:rFonts w:hint="default"/>
      </w:rPr>
    </w:lvl>
    <w:lvl w:ilvl="2" w:tplc="F5069824">
      <w:start w:val="1"/>
      <w:numFmt w:val="bullet"/>
      <w:lvlText w:val="•"/>
      <w:lvlJc w:val="left"/>
      <w:pPr>
        <w:ind w:left="850" w:hanging="178"/>
      </w:pPr>
      <w:rPr>
        <w:rFonts w:hint="default"/>
      </w:rPr>
    </w:lvl>
    <w:lvl w:ilvl="3" w:tplc="0C80E2DC">
      <w:start w:val="1"/>
      <w:numFmt w:val="bullet"/>
      <w:lvlText w:val="•"/>
      <w:lvlJc w:val="left"/>
      <w:pPr>
        <w:ind w:left="1097" w:hanging="178"/>
      </w:pPr>
      <w:rPr>
        <w:rFonts w:hint="default"/>
      </w:rPr>
    </w:lvl>
    <w:lvl w:ilvl="4" w:tplc="A532D750">
      <w:start w:val="1"/>
      <w:numFmt w:val="bullet"/>
      <w:lvlText w:val="•"/>
      <w:lvlJc w:val="left"/>
      <w:pPr>
        <w:ind w:left="1344" w:hanging="178"/>
      </w:pPr>
      <w:rPr>
        <w:rFonts w:hint="default"/>
      </w:rPr>
    </w:lvl>
    <w:lvl w:ilvl="5" w:tplc="9C307D88">
      <w:start w:val="1"/>
      <w:numFmt w:val="bullet"/>
      <w:lvlText w:val="•"/>
      <w:lvlJc w:val="left"/>
      <w:pPr>
        <w:ind w:left="1591" w:hanging="178"/>
      </w:pPr>
      <w:rPr>
        <w:rFonts w:hint="default"/>
      </w:rPr>
    </w:lvl>
    <w:lvl w:ilvl="6" w:tplc="2DA22424">
      <w:start w:val="1"/>
      <w:numFmt w:val="bullet"/>
      <w:lvlText w:val="•"/>
      <w:lvlJc w:val="left"/>
      <w:pPr>
        <w:ind w:left="1838" w:hanging="178"/>
      </w:pPr>
      <w:rPr>
        <w:rFonts w:hint="default"/>
      </w:rPr>
    </w:lvl>
    <w:lvl w:ilvl="7" w:tplc="05DE7DBC">
      <w:start w:val="1"/>
      <w:numFmt w:val="bullet"/>
      <w:lvlText w:val="•"/>
      <w:lvlJc w:val="left"/>
      <w:pPr>
        <w:ind w:left="2085" w:hanging="178"/>
      </w:pPr>
      <w:rPr>
        <w:rFonts w:hint="default"/>
      </w:rPr>
    </w:lvl>
    <w:lvl w:ilvl="8" w:tplc="28F008F4">
      <w:start w:val="1"/>
      <w:numFmt w:val="bullet"/>
      <w:lvlText w:val="•"/>
      <w:lvlJc w:val="left"/>
      <w:pPr>
        <w:ind w:left="2331" w:hanging="178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9"/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20"/>
  </w:num>
  <w:num w:numId="10">
    <w:abstractNumId w:val="13"/>
  </w:num>
  <w:num w:numId="11">
    <w:abstractNumId w:val="19"/>
  </w:num>
  <w:num w:numId="12">
    <w:abstractNumId w:val="8"/>
  </w:num>
  <w:num w:numId="13">
    <w:abstractNumId w:val="2"/>
  </w:num>
  <w:num w:numId="14">
    <w:abstractNumId w:val="21"/>
  </w:num>
  <w:num w:numId="15">
    <w:abstractNumId w:val="16"/>
  </w:num>
  <w:num w:numId="16">
    <w:abstractNumId w:val="11"/>
  </w:num>
  <w:num w:numId="17">
    <w:abstractNumId w:val="1"/>
  </w:num>
  <w:num w:numId="18">
    <w:abstractNumId w:val="5"/>
  </w:num>
  <w:num w:numId="19">
    <w:abstractNumId w:val="10"/>
  </w:num>
  <w:num w:numId="20">
    <w:abstractNumId w:val="6"/>
  </w:num>
  <w:num w:numId="21">
    <w:abstractNumId w:val="12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BF"/>
    <w:rsid w:val="00000637"/>
    <w:rsid w:val="0000443A"/>
    <w:rsid w:val="000051DE"/>
    <w:rsid w:val="00007BF3"/>
    <w:rsid w:val="00010ECD"/>
    <w:rsid w:val="00013359"/>
    <w:rsid w:val="0001403B"/>
    <w:rsid w:val="000141CE"/>
    <w:rsid w:val="00042499"/>
    <w:rsid w:val="00046186"/>
    <w:rsid w:val="00054754"/>
    <w:rsid w:val="00060637"/>
    <w:rsid w:val="00072229"/>
    <w:rsid w:val="000823EB"/>
    <w:rsid w:val="00085C5B"/>
    <w:rsid w:val="000872DF"/>
    <w:rsid w:val="000A41E2"/>
    <w:rsid w:val="000A7220"/>
    <w:rsid w:val="000B3AE1"/>
    <w:rsid w:val="000E3CEE"/>
    <w:rsid w:val="000F069F"/>
    <w:rsid w:val="000F15BD"/>
    <w:rsid w:val="0010169D"/>
    <w:rsid w:val="00105076"/>
    <w:rsid w:val="001207D1"/>
    <w:rsid w:val="00126BB0"/>
    <w:rsid w:val="00137733"/>
    <w:rsid w:val="00146519"/>
    <w:rsid w:val="0016310B"/>
    <w:rsid w:val="00163752"/>
    <w:rsid w:val="0016408A"/>
    <w:rsid w:val="00170BEC"/>
    <w:rsid w:val="00173CFE"/>
    <w:rsid w:val="0018434E"/>
    <w:rsid w:val="0019370D"/>
    <w:rsid w:val="001A1075"/>
    <w:rsid w:val="001A4125"/>
    <w:rsid w:val="001A4986"/>
    <w:rsid w:val="001B705E"/>
    <w:rsid w:val="001C15E8"/>
    <w:rsid w:val="001D6776"/>
    <w:rsid w:val="001E4DCB"/>
    <w:rsid w:val="001F34E0"/>
    <w:rsid w:val="001F622C"/>
    <w:rsid w:val="0020277D"/>
    <w:rsid w:val="00210097"/>
    <w:rsid w:val="00225586"/>
    <w:rsid w:val="00226D32"/>
    <w:rsid w:val="002354E8"/>
    <w:rsid w:val="002520B4"/>
    <w:rsid w:val="00263859"/>
    <w:rsid w:val="00275282"/>
    <w:rsid w:val="00275D72"/>
    <w:rsid w:val="00275ED4"/>
    <w:rsid w:val="00285489"/>
    <w:rsid w:val="00286892"/>
    <w:rsid w:val="0028730A"/>
    <w:rsid w:val="00290D24"/>
    <w:rsid w:val="00296E04"/>
    <w:rsid w:val="002A25EA"/>
    <w:rsid w:val="002B109C"/>
    <w:rsid w:val="002C655B"/>
    <w:rsid w:val="002D1999"/>
    <w:rsid w:val="002D4378"/>
    <w:rsid w:val="002E7EE6"/>
    <w:rsid w:val="002F3B28"/>
    <w:rsid w:val="00304846"/>
    <w:rsid w:val="003356E2"/>
    <w:rsid w:val="003500CF"/>
    <w:rsid w:val="00355C45"/>
    <w:rsid w:val="0037147B"/>
    <w:rsid w:val="00372B0C"/>
    <w:rsid w:val="00376F41"/>
    <w:rsid w:val="003A4EF9"/>
    <w:rsid w:val="003A55BB"/>
    <w:rsid w:val="003A62D0"/>
    <w:rsid w:val="003B02F8"/>
    <w:rsid w:val="003B13AA"/>
    <w:rsid w:val="003B2945"/>
    <w:rsid w:val="003B48F2"/>
    <w:rsid w:val="003B517B"/>
    <w:rsid w:val="003B5531"/>
    <w:rsid w:val="003D5E24"/>
    <w:rsid w:val="003E0714"/>
    <w:rsid w:val="003E1D84"/>
    <w:rsid w:val="003E27A9"/>
    <w:rsid w:val="003F3DB1"/>
    <w:rsid w:val="003F4144"/>
    <w:rsid w:val="003F7A18"/>
    <w:rsid w:val="00401E90"/>
    <w:rsid w:val="004025EF"/>
    <w:rsid w:val="00413C2C"/>
    <w:rsid w:val="00416DAE"/>
    <w:rsid w:val="004215F4"/>
    <w:rsid w:val="004238BA"/>
    <w:rsid w:val="00424310"/>
    <w:rsid w:val="00433484"/>
    <w:rsid w:val="00443763"/>
    <w:rsid w:val="00443BBD"/>
    <w:rsid w:val="00465DA5"/>
    <w:rsid w:val="004858E3"/>
    <w:rsid w:val="00493502"/>
    <w:rsid w:val="004B0D13"/>
    <w:rsid w:val="004B0E39"/>
    <w:rsid w:val="004B4961"/>
    <w:rsid w:val="004C1CCB"/>
    <w:rsid w:val="004C3708"/>
    <w:rsid w:val="004D2C7D"/>
    <w:rsid w:val="004E098D"/>
    <w:rsid w:val="004E09ED"/>
    <w:rsid w:val="004E7FE5"/>
    <w:rsid w:val="004F0706"/>
    <w:rsid w:val="004F0CD2"/>
    <w:rsid w:val="004F7A0F"/>
    <w:rsid w:val="005079A4"/>
    <w:rsid w:val="005120F6"/>
    <w:rsid w:val="00514265"/>
    <w:rsid w:val="00517619"/>
    <w:rsid w:val="00537BB4"/>
    <w:rsid w:val="00541976"/>
    <w:rsid w:val="0055276F"/>
    <w:rsid w:val="00554237"/>
    <w:rsid w:val="0055434D"/>
    <w:rsid w:val="0055641E"/>
    <w:rsid w:val="00583E34"/>
    <w:rsid w:val="00592F1E"/>
    <w:rsid w:val="005A0E1E"/>
    <w:rsid w:val="005A3731"/>
    <w:rsid w:val="005B3004"/>
    <w:rsid w:val="005B57ED"/>
    <w:rsid w:val="005C33B9"/>
    <w:rsid w:val="005D38C2"/>
    <w:rsid w:val="005E6ACD"/>
    <w:rsid w:val="005F6584"/>
    <w:rsid w:val="00602DD6"/>
    <w:rsid w:val="0062032B"/>
    <w:rsid w:val="00627061"/>
    <w:rsid w:val="00631EDD"/>
    <w:rsid w:val="00632105"/>
    <w:rsid w:val="00632B3A"/>
    <w:rsid w:val="006333F7"/>
    <w:rsid w:val="006335D0"/>
    <w:rsid w:val="006348B7"/>
    <w:rsid w:val="00636A05"/>
    <w:rsid w:val="00644FD6"/>
    <w:rsid w:val="006528E3"/>
    <w:rsid w:val="006540C7"/>
    <w:rsid w:val="00662112"/>
    <w:rsid w:val="006716F8"/>
    <w:rsid w:val="00671D7B"/>
    <w:rsid w:val="006756F1"/>
    <w:rsid w:val="00683042"/>
    <w:rsid w:val="0069077C"/>
    <w:rsid w:val="006A3AFD"/>
    <w:rsid w:val="006B1FCD"/>
    <w:rsid w:val="006E3BDD"/>
    <w:rsid w:val="006E66F7"/>
    <w:rsid w:val="00704181"/>
    <w:rsid w:val="00717B4B"/>
    <w:rsid w:val="007230AB"/>
    <w:rsid w:val="00731EA5"/>
    <w:rsid w:val="0073462C"/>
    <w:rsid w:val="00740D32"/>
    <w:rsid w:val="007432B2"/>
    <w:rsid w:val="00750C9F"/>
    <w:rsid w:val="007531DA"/>
    <w:rsid w:val="00757F6D"/>
    <w:rsid w:val="00770165"/>
    <w:rsid w:val="00777B7C"/>
    <w:rsid w:val="00797380"/>
    <w:rsid w:val="00797C86"/>
    <w:rsid w:val="007B063A"/>
    <w:rsid w:val="007B3553"/>
    <w:rsid w:val="007B6F39"/>
    <w:rsid w:val="007B75BF"/>
    <w:rsid w:val="007C1468"/>
    <w:rsid w:val="007C3E3E"/>
    <w:rsid w:val="007D242A"/>
    <w:rsid w:val="007D3B02"/>
    <w:rsid w:val="007D718A"/>
    <w:rsid w:val="007E2DF5"/>
    <w:rsid w:val="007F25C6"/>
    <w:rsid w:val="008039DF"/>
    <w:rsid w:val="00804D49"/>
    <w:rsid w:val="00806B7E"/>
    <w:rsid w:val="008121CF"/>
    <w:rsid w:val="00826917"/>
    <w:rsid w:val="00834AFE"/>
    <w:rsid w:val="008406FA"/>
    <w:rsid w:val="00855B5D"/>
    <w:rsid w:val="00856A63"/>
    <w:rsid w:val="00864E1A"/>
    <w:rsid w:val="008675D3"/>
    <w:rsid w:val="00867F04"/>
    <w:rsid w:val="00880265"/>
    <w:rsid w:val="00881AD5"/>
    <w:rsid w:val="00883F9A"/>
    <w:rsid w:val="00885010"/>
    <w:rsid w:val="00890008"/>
    <w:rsid w:val="008964F5"/>
    <w:rsid w:val="00896590"/>
    <w:rsid w:val="00897F79"/>
    <w:rsid w:val="008A4469"/>
    <w:rsid w:val="008B737A"/>
    <w:rsid w:val="008B7722"/>
    <w:rsid w:val="008B7ED8"/>
    <w:rsid w:val="008D0B98"/>
    <w:rsid w:val="008D7C08"/>
    <w:rsid w:val="008E2E9A"/>
    <w:rsid w:val="008F4795"/>
    <w:rsid w:val="00900F15"/>
    <w:rsid w:val="0090250C"/>
    <w:rsid w:val="00907110"/>
    <w:rsid w:val="00911F01"/>
    <w:rsid w:val="00924081"/>
    <w:rsid w:val="00926857"/>
    <w:rsid w:val="0093105A"/>
    <w:rsid w:val="00934185"/>
    <w:rsid w:val="00934F75"/>
    <w:rsid w:val="00937AC6"/>
    <w:rsid w:val="00937ACA"/>
    <w:rsid w:val="00941213"/>
    <w:rsid w:val="00943ABC"/>
    <w:rsid w:val="0095167D"/>
    <w:rsid w:val="00954959"/>
    <w:rsid w:val="00954E30"/>
    <w:rsid w:val="009677B8"/>
    <w:rsid w:val="009738C8"/>
    <w:rsid w:val="0098021A"/>
    <w:rsid w:val="009813A2"/>
    <w:rsid w:val="00991660"/>
    <w:rsid w:val="009A7986"/>
    <w:rsid w:val="009C1689"/>
    <w:rsid w:val="009D0720"/>
    <w:rsid w:val="009D6E09"/>
    <w:rsid w:val="009E3432"/>
    <w:rsid w:val="009E71C6"/>
    <w:rsid w:val="009F51B7"/>
    <w:rsid w:val="009F6948"/>
    <w:rsid w:val="00A07438"/>
    <w:rsid w:val="00A117D3"/>
    <w:rsid w:val="00A21A4C"/>
    <w:rsid w:val="00A26525"/>
    <w:rsid w:val="00A27833"/>
    <w:rsid w:val="00A3176F"/>
    <w:rsid w:val="00A33927"/>
    <w:rsid w:val="00A33F14"/>
    <w:rsid w:val="00A424FB"/>
    <w:rsid w:val="00A50303"/>
    <w:rsid w:val="00A53D86"/>
    <w:rsid w:val="00A56778"/>
    <w:rsid w:val="00A6166C"/>
    <w:rsid w:val="00A64438"/>
    <w:rsid w:val="00A704E1"/>
    <w:rsid w:val="00A835B9"/>
    <w:rsid w:val="00A94C38"/>
    <w:rsid w:val="00A97E8B"/>
    <w:rsid w:val="00AA31A4"/>
    <w:rsid w:val="00AB2164"/>
    <w:rsid w:val="00AB49E5"/>
    <w:rsid w:val="00AB5D1A"/>
    <w:rsid w:val="00AC25E7"/>
    <w:rsid w:val="00AD4DF8"/>
    <w:rsid w:val="00B04D53"/>
    <w:rsid w:val="00B1617A"/>
    <w:rsid w:val="00B16C12"/>
    <w:rsid w:val="00B16F38"/>
    <w:rsid w:val="00B2117A"/>
    <w:rsid w:val="00B22291"/>
    <w:rsid w:val="00B228B8"/>
    <w:rsid w:val="00B334D2"/>
    <w:rsid w:val="00B33FB4"/>
    <w:rsid w:val="00B3566A"/>
    <w:rsid w:val="00B418B0"/>
    <w:rsid w:val="00B777FE"/>
    <w:rsid w:val="00BB76C2"/>
    <w:rsid w:val="00BC3D7B"/>
    <w:rsid w:val="00BC51A8"/>
    <w:rsid w:val="00BC68AA"/>
    <w:rsid w:val="00BD0BA6"/>
    <w:rsid w:val="00BD1355"/>
    <w:rsid w:val="00BF6EB1"/>
    <w:rsid w:val="00C06DA5"/>
    <w:rsid w:val="00C10742"/>
    <w:rsid w:val="00C20FE9"/>
    <w:rsid w:val="00C26C28"/>
    <w:rsid w:val="00C31C32"/>
    <w:rsid w:val="00C44FB0"/>
    <w:rsid w:val="00C46D30"/>
    <w:rsid w:val="00C553C7"/>
    <w:rsid w:val="00C57042"/>
    <w:rsid w:val="00C95313"/>
    <w:rsid w:val="00CA6614"/>
    <w:rsid w:val="00CC15A6"/>
    <w:rsid w:val="00CC1CC4"/>
    <w:rsid w:val="00CC1E7D"/>
    <w:rsid w:val="00CF714E"/>
    <w:rsid w:val="00D074C3"/>
    <w:rsid w:val="00D11F97"/>
    <w:rsid w:val="00D15D18"/>
    <w:rsid w:val="00D2132B"/>
    <w:rsid w:val="00D52E67"/>
    <w:rsid w:val="00D71546"/>
    <w:rsid w:val="00D760C3"/>
    <w:rsid w:val="00D80EAF"/>
    <w:rsid w:val="00D8637C"/>
    <w:rsid w:val="00D96096"/>
    <w:rsid w:val="00DA009B"/>
    <w:rsid w:val="00DA39CA"/>
    <w:rsid w:val="00DA4021"/>
    <w:rsid w:val="00DA4A60"/>
    <w:rsid w:val="00DB2195"/>
    <w:rsid w:val="00DB61ED"/>
    <w:rsid w:val="00DC2FBC"/>
    <w:rsid w:val="00DC686B"/>
    <w:rsid w:val="00DF4020"/>
    <w:rsid w:val="00E03990"/>
    <w:rsid w:val="00E03DE3"/>
    <w:rsid w:val="00E11AD8"/>
    <w:rsid w:val="00E227B6"/>
    <w:rsid w:val="00E35608"/>
    <w:rsid w:val="00E36413"/>
    <w:rsid w:val="00E449D9"/>
    <w:rsid w:val="00E51AF6"/>
    <w:rsid w:val="00E530A1"/>
    <w:rsid w:val="00E65D71"/>
    <w:rsid w:val="00E71C4E"/>
    <w:rsid w:val="00E86B92"/>
    <w:rsid w:val="00E90A18"/>
    <w:rsid w:val="00EA283B"/>
    <w:rsid w:val="00EA418E"/>
    <w:rsid w:val="00EA7145"/>
    <w:rsid w:val="00EB02C9"/>
    <w:rsid w:val="00EC2A03"/>
    <w:rsid w:val="00EC4D28"/>
    <w:rsid w:val="00ED1C49"/>
    <w:rsid w:val="00ED7EDA"/>
    <w:rsid w:val="00EF34DE"/>
    <w:rsid w:val="00EF400E"/>
    <w:rsid w:val="00F03095"/>
    <w:rsid w:val="00F04C5C"/>
    <w:rsid w:val="00F07D4D"/>
    <w:rsid w:val="00F118F4"/>
    <w:rsid w:val="00F12025"/>
    <w:rsid w:val="00F13CF0"/>
    <w:rsid w:val="00F2275E"/>
    <w:rsid w:val="00F324EF"/>
    <w:rsid w:val="00F3703A"/>
    <w:rsid w:val="00F50508"/>
    <w:rsid w:val="00F528D5"/>
    <w:rsid w:val="00F61D7C"/>
    <w:rsid w:val="00F636B0"/>
    <w:rsid w:val="00F64600"/>
    <w:rsid w:val="00F6478E"/>
    <w:rsid w:val="00F679AA"/>
    <w:rsid w:val="00F76879"/>
    <w:rsid w:val="00F924B4"/>
    <w:rsid w:val="00F93ED6"/>
    <w:rsid w:val="00FA7821"/>
    <w:rsid w:val="00FB54D2"/>
    <w:rsid w:val="00FD754A"/>
    <w:rsid w:val="00FE0A20"/>
    <w:rsid w:val="00FE10BA"/>
    <w:rsid w:val="00FF08EF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5B259D"/>
  <w15:chartTrackingRefBased/>
  <w15:docId w15:val="{ECA2D0A5-5009-42AD-9ED9-CBAA091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A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1"/>
    <w:qFormat/>
    <w:rsid w:val="00602DD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02DD6"/>
    <w:pPr>
      <w:keepNext/>
      <w:spacing w:before="240" w:after="60" w:line="360" w:lineRule="auto"/>
      <w:jc w:val="center"/>
      <w:outlineLvl w:val="1"/>
    </w:pPr>
    <w:rPr>
      <w:rFonts w:ascii="Arial" w:eastAsia="Times New Roman" w:hAnsi="Arial" w:cs="Arial"/>
      <w:b/>
      <w:bCs/>
      <w:iCs/>
      <w:sz w:val="20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02DD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602DD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602DD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2DD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7B75BF"/>
  </w:style>
  <w:style w:type="paragraph" w:styleId="Piedepgina">
    <w:name w:val="footer"/>
    <w:basedOn w:val="Normal"/>
    <w:link w:val="PiedepginaCar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rsid w:val="007B75BF"/>
  </w:style>
  <w:style w:type="paragraph" w:styleId="Sinespaciado">
    <w:name w:val="No Spacing"/>
    <w:uiPriority w:val="1"/>
    <w:qFormat/>
    <w:rsid w:val="0098021A"/>
    <w:pPr>
      <w:spacing w:after="0" w:line="480" w:lineRule="auto"/>
      <w:ind w:firstLine="595"/>
    </w:pPr>
    <w:rPr>
      <w:rFonts w:ascii="Times New Roman" w:eastAsia="Calibri" w:hAnsi="Times New Roman" w:cs="Times New Roman"/>
      <w:sz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98021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67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6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BC51A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51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A0E1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602DD6"/>
    <w:rPr>
      <w:rFonts w:ascii="Arial" w:eastAsia="Times New Roman" w:hAnsi="Arial" w:cs="Arial"/>
      <w:b/>
      <w:bCs/>
      <w:kern w:val="32"/>
      <w:sz w:val="20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02DD6"/>
    <w:rPr>
      <w:rFonts w:ascii="Arial" w:eastAsia="Times New Roman" w:hAnsi="Arial" w:cs="Arial"/>
      <w:b/>
      <w:bCs/>
      <w:iCs/>
      <w:sz w:val="20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02DD6"/>
    <w:rPr>
      <w:rFonts w:ascii="Arial" w:eastAsia="Times New Roman" w:hAnsi="Arial" w:cs="Arial"/>
      <w:b/>
      <w:bCs/>
      <w:sz w:val="20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02DD6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02DD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2D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602DD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602DD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stilo1">
    <w:name w:val="Estilo1"/>
    <w:basedOn w:val="Normal"/>
    <w:next w:val="Ttulo4"/>
    <w:rsid w:val="00602DD6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es-MX" w:eastAsia="es-ES"/>
    </w:rPr>
  </w:style>
  <w:style w:type="paragraph" w:styleId="TDC4">
    <w:name w:val="toc 4"/>
    <w:basedOn w:val="Normal"/>
    <w:next w:val="Normal"/>
    <w:autoRedefine/>
    <w:uiPriority w:val="39"/>
    <w:rsid w:val="00602D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602DD6"/>
    <w:pPr>
      <w:autoSpaceDE w:val="0"/>
      <w:autoSpaceDN w:val="0"/>
      <w:adjustRightInd w:val="0"/>
      <w:spacing w:after="0" w:line="240" w:lineRule="auto"/>
    </w:pPr>
    <w:rPr>
      <w:rFonts w:ascii="LGIDDC+TimesNewRoman,Bold" w:eastAsia="Times New Roman" w:hAnsi="LGIDDC+TimesNewRoman,Bold" w:cs="LGIDDC+TimesNewRoman,Bold"/>
      <w:color w:val="000000"/>
      <w:sz w:val="24"/>
      <w:szCs w:val="24"/>
      <w:lang w:val="es-ES" w:eastAsia="es-ES"/>
    </w:rPr>
  </w:style>
  <w:style w:type="paragraph" w:customStyle="1" w:styleId="1Heading">
    <w:name w:val="1Heading"/>
    <w:basedOn w:val="Default"/>
    <w:next w:val="Default"/>
    <w:rsid w:val="00602DD6"/>
    <w:pPr>
      <w:spacing w:before="480" w:after="240"/>
    </w:pPr>
    <w:rPr>
      <w:rFonts w:cs="Times New Roman"/>
      <w:color w:val="auto"/>
    </w:rPr>
  </w:style>
  <w:style w:type="paragraph" w:customStyle="1" w:styleId="2para">
    <w:name w:val="2para"/>
    <w:basedOn w:val="Default"/>
    <w:next w:val="Default"/>
    <w:rsid w:val="00602DD6"/>
    <w:pPr>
      <w:spacing w:after="240"/>
    </w:pPr>
    <w:rPr>
      <w:rFonts w:cs="Times New Roman"/>
      <w:color w:val="auto"/>
    </w:rPr>
  </w:style>
  <w:style w:type="paragraph" w:customStyle="1" w:styleId="3para">
    <w:name w:val="3para"/>
    <w:basedOn w:val="Default"/>
    <w:next w:val="Default"/>
    <w:rsid w:val="00602DD6"/>
    <w:pPr>
      <w:spacing w:after="240"/>
    </w:pPr>
    <w:rPr>
      <w:rFonts w:cs="Times New Roman"/>
      <w:color w:val="auto"/>
    </w:rPr>
  </w:style>
  <w:style w:type="paragraph" w:customStyle="1" w:styleId="Listabc">
    <w:name w:val="List_a_b_c"/>
    <w:basedOn w:val="Default"/>
    <w:next w:val="Default"/>
    <w:rsid w:val="00602DD6"/>
    <w:pPr>
      <w:spacing w:after="240"/>
    </w:pPr>
    <w:rPr>
      <w:rFonts w:ascii="LGIDBG+TimesNewRoman" w:hAnsi="LGIDBG+TimesNewRoman" w:cs="Times New Roman"/>
      <w:color w:val="auto"/>
    </w:rPr>
  </w:style>
  <w:style w:type="paragraph" w:styleId="Sangra2detindependiente">
    <w:name w:val="Body Text Indent 2"/>
    <w:basedOn w:val="Default"/>
    <w:next w:val="Default"/>
    <w:link w:val="Sangra2detindependienteCar"/>
    <w:rsid w:val="00602DD6"/>
    <w:rPr>
      <w:rFonts w:ascii="LGIDBG+TimesNewRoman" w:hAnsi="LGIDBG+TimesNewRoman" w:cs="Times New Roman"/>
      <w:color w:val="auto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DD6"/>
    <w:rPr>
      <w:rFonts w:ascii="LGIDBG+TimesNewRoman" w:eastAsia="Times New Roman" w:hAnsi="LGIDBG+TimesNewRoman" w:cs="Times New Roman"/>
      <w:sz w:val="24"/>
      <w:szCs w:val="24"/>
      <w:lang w:val="es-ES" w:eastAsia="es-ES"/>
    </w:rPr>
  </w:style>
  <w:style w:type="numbering" w:styleId="1ai">
    <w:name w:val="Outline List 1"/>
    <w:basedOn w:val="Sinlista"/>
    <w:rsid w:val="00602DD6"/>
    <w:pPr>
      <w:numPr>
        <w:numId w:val="2"/>
      </w:numPr>
    </w:pPr>
  </w:style>
  <w:style w:type="character" w:styleId="Nmerodepgina">
    <w:name w:val="page number"/>
    <w:basedOn w:val="Fuentedeprrafopredeter"/>
    <w:rsid w:val="00602DD6"/>
  </w:style>
  <w:style w:type="paragraph" w:styleId="TDC1">
    <w:name w:val="toc 1"/>
    <w:basedOn w:val="Normal"/>
    <w:next w:val="Normal"/>
    <w:autoRedefine/>
    <w:uiPriority w:val="39"/>
    <w:rsid w:val="00602DD6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stilo2">
    <w:name w:val="Estilo2"/>
    <w:basedOn w:val="Ttulo5"/>
    <w:rsid w:val="00602DD6"/>
    <w:rPr>
      <w:rFonts w:ascii="Arial" w:hAnsi="Arial"/>
      <w:sz w:val="20"/>
    </w:rPr>
  </w:style>
  <w:style w:type="paragraph" w:styleId="TDC5">
    <w:name w:val="toc 5"/>
    <w:basedOn w:val="Normal"/>
    <w:next w:val="Normal"/>
    <w:autoRedefine/>
    <w:uiPriority w:val="39"/>
    <w:rsid w:val="00602DD6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Arial10ptCentered">
    <w:name w:val="Style Arial 10 pt Centered"/>
    <w:basedOn w:val="Normal"/>
    <w:rsid w:val="00602DD6"/>
    <w:pPr>
      <w:spacing w:after="0" w:line="240" w:lineRule="auto"/>
      <w:jc w:val="center"/>
    </w:pPr>
    <w:rPr>
      <w:rFonts w:ascii="Arial" w:eastAsia="Times New Roman" w:hAnsi="Arial"/>
      <w:sz w:val="20"/>
      <w:szCs w:val="20"/>
      <w:lang w:val="es-CR" w:eastAsia="es-ES"/>
    </w:rPr>
  </w:style>
  <w:style w:type="paragraph" w:styleId="Revisin">
    <w:name w:val="Revision"/>
    <w:hidden/>
    <w:uiPriority w:val="99"/>
    <w:semiHidden/>
    <w:rsid w:val="0060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602DD6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lang w:val="es-SV" w:eastAsia="es-ES"/>
    </w:rPr>
  </w:style>
  <w:style w:type="character" w:customStyle="1" w:styleId="TtuloCar">
    <w:name w:val="Título Car"/>
    <w:basedOn w:val="Fuentedeprrafopredeter"/>
    <w:link w:val="Ttulo"/>
    <w:rsid w:val="00602DD6"/>
    <w:rPr>
      <w:rFonts w:ascii="Arial" w:eastAsia="Times New Roman" w:hAnsi="Arial" w:cs="Arial"/>
      <w:b/>
      <w:bCs/>
      <w:color w:val="000000"/>
      <w:lang w:val="es-SV" w:eastAsia="es-ES"/>
    </w:rPr>
  </w:style>
  <w:style w:type="paragraph" w:styleId="Textoindependiente">
    <w:name w:val="Body Text"/>
    <w:basedOn w:val="Normal"/>
    <w:link w:val="TextoindependienteCar"/>
    <w:qFormat/>
    <w:rsid w:val="00602DD6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2D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-table">
    <w:name w:val="body-table"/>
    <w:basedOn w:val="Normal"/>
    <w:rsid w:val="00602DD6"/>
    <w:pPr>
      <w:spacing w:after="0" w:line="360" w:lineRule="auto"/>
      <w:jc w:val="center"/>
    </w:pPr>
    <w:rPr>
      <w:rFonts w:ascii="Times New Roman" w:eastAsia="Times New Roman" w:hAnsi="Times New Roman"/>
      <w:szCs w:val="24"/>
      <w:lang w:val="en-CA"/>
    </w:rPr>
  </w:style>
  <w:style w:type="numbering" w:customStyle="1" w:styleId="Sinlista1">
    <w:name w:val="Sin lista1"/>
    <w:next w:val="Sinlista"/>
    <w:uiPriority w:val="99"/>
    <w:semiHidden/>
    <w:unhideWhenUsed/>
    <w:rsid w:val="00602DD6"/>
  </w:style>
  <w:style w:type="table" w:customStyle="1" w:styleId="Tablaconcuadrcula2">
    <w:name w:val="Tabla con cuadrícula2"/>
    <w:basedOn w:val="Tablanormal"/>
    <w:next w:val="Tablaconcuadrcula"/>
    <w:rsid w:val="00602D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SV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602DD6"/>
    <w:pPr>
      <w:spacing w:after="0" w:line="240" w:lineRule="auto"/>
      <w:ind w:left="708"/>
    </w:pPr>
    <w:rPr>
      <w:rFonts w:ascii="Times New Roman" w:hAnsi="Times New Roman"/>
      <w:sz w:val="24"/>
      <w:szCs w:val="24"/>
      <w:lang w:val="es-ES" w:eastAsia="es-ES"/>
    </w:rPr>
  </w:style>
  <w:style w:type="numbering" w:customStyle="1" w:styleId="1ai1">
    <w:name w:val="1 / a / i1"/>
    <w:basedOn w:val="Sinlista"/>
    <w:next w:val="1ai"/>
    <w:rsid w:val="00602DD6"/>
    <w:pPr>
      <w:numPr>
        <w:numId w:val="1"/>
      </w:numPr>
    </w:pPr>
  </w:style>
  <w:style w:type="table" w:customStyle="1" w:styleId="TableNormal0">
    <w:name w:val="Table Normal_0"/>
    <w:uiPriority w:val="2"/>
    <w:semiHidden/>
    <w:unhideWhenUsed/>
    <w:qFormat/>
    <w:rsid w:val="00602DD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DD6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numbering" w:customStyle="1" w:styleId="Sinlista2">
    <w:name w:val="Sin lista2"/>
    <w:next w:val="Sinlista"/>
    <w:uiPriority w:val="99"/>
    <w:semiHidden/>
    <w:unhideWhenUsed/>
    <w:rsid w:val="00602DD6"/>
  </w:style>
  <w:style w:type="table" w:customStyle="1" w:styleId="Tablaconcuadrcula3">
    <w:name w:val="Tabla con cuadrícula3"/>
    <w:basedOn w:val="Tablanormal"/>
    <w:next w:val="Tablaconcuadrcula"/>
    <w:rsid w:val="00602D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SV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">
    <w:name w:val="1 / a / i2"/>
    <w:basedOn w:val="Sinlista"/>
    <w:next w:val="1ai"/>
    <w:rsid w:val="00602DD6"/>
  </w:style>
  <w:style w:type="paragraph" w:styleId="TtuloTDC">
    <w:name w:val="TOC Heading"/>
    <w:basedOn w:val="Ttulo1"/>
    <w:next w:val="Normal"/>
    <w:uiPriority w:val="39"/>
    <w:unhideWhenUsed/>
    <w:qFormat/>
    <w:rsid w:val="00602D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602DD6"/>
    <w:pPr>
      <w:spacing w:after="0" w:line="240" w:lineRule="auto"/>
    </w:pPr>
    <w:rPr>
      <w:rFonts w:ascii="Calibri" w:eastAsia="Calibri" w:hAnsi="Calibri" w:cs="Calibri"/>
      <w:sz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1">
    <w:name w:val="Light List Accent 1"/>
    <w:basedOn w:val="Tablanormal"/>
    <w:uiPriority w:val="61"/>
    <w:rsid w:val="00602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R" w:eastAsia="es-C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DC6">
    <w:name w:val="toc 6"/>
    <w:basedOn w:val="Normal"/>
    <w:next w:val="Normal"/>
    <w:autoRedefine/>
    <w:uiPriority w:val="39"/>
    <w:unhideWhenUsed/>
    <w:rsid w:val="00602DD6"/>
    <w:pPr>
      <w:spacing w:after="100"/>
      <w:ind w:left="1100"/>
    </w:pPr>
    <w:rPr>
      <w:rFonts w:asciiTheme="minorHAnsi" w:eastAsiaTheme="minorEastAsia" w:hAnsiTheme="minorHAnsi" w:cstheme="minorBidi"/>
      <w:lang w:eastAsia="es-HN"/>
    </w:rPr>
  </w:style>
  <w:style w:type="paragraph" w:styleId="TDC7">
    <w:name w:val="toc 7"/>
    <w:basedOn w:val="Normal"/>
    <w:next w:val="Normal"/>
    <w:autoRedefine/>
    <w:uiPriority w:val="39"/>
    <w:unhideWhenUsed/>
    <w:rsid w:val="00602DD6"/>
    <w:pPr>
      <w:spacing w:after="100"/>
      <w:ind w:left="1320"/>
    </w:pPr>
    <w:rPr>
      <w:rFonts w:asciiTheme="minorHAnsi" w:eastAsiaTheme="minorEastAsia" w:hAnsiTheme="minorHAnsi" w:cstheme="minorBidi"/>
      <w:lang w:eastAsia="es-HN"/>
    </w:rPr>
  </w:style>
  <w:style w:type="paragraph" w:styleId="TDC8">
    <w:name w:val="toc 8"/>
    <w:basedOn w:val="Normal"/>
    <w:next w:val="Normal"/>
    <w:autoRedefine/>
    <w:uiPriority w:val="39"/>
    <w:unhideWhenUsed/>
    <w:rsid w:val="00602DD6"/>
    <w:pPr>
      <w:spacing w:after="100"/>
      <w:ind w:left="1540"/>
    </w:pPr>
    <w:rPr>
      <w:rFonts w:asciiTheme="minorHAnsi" w:eastAsiaTheme="minorEastAsia" w:hAnsiTheme="minorHAnsi" w:cstheme="minorBidi"/>
      <w:lang w:eastAsia="es-HN"/>
    </w:rPr>
  </w:style>
  <w:style w:type="paragraph" w:styleId="TDC9">
    <w:name w:val="toc 9"/>
    <w:basedOn w:val="Normal"/>
    <w:next w:val="Normal"/>
    <w:autoRedefine/>
    <w:uiPriority w:val="39"/>
    <w:unhideWhenUsed/>
    <w:rsid w:val="00602DD6"/>
    <w:pPr>
      <w:spacing w:after="100"/>
      <w:ind w:left="1760"/>
    </w:pPr>
    <w:rPr>
      <w:rFonts w:asciiTheme="minorHAnsi" w:eastAsiaTheme="minorEastAsia" w:hAnsiTheme="minorHAnsi" w:cstheme="minorBidi"/>
      <w:lang w:eastAsia="es-HN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02DD6"/>
    <w:rPr>
      <w:color w:val="605E5C"/>
      <w:shd w:val="clear" w:color="auto" w:fill="E1DFDD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602D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602DD6"/>
    <w:pPr>
      <w:numPr>
        <w:ilvl w:val="1"/>
      </w:numPr>
      <w:spacing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602DD6"/>
    <w:rPr>
      <w:rFonts w:eastAsiaTheme="minorEastAsia"/>
      <w:color w:val="5A5A5A" w:themeColor="text1" w:themeTint="A5"/>
      <w:spacing w:val="15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602DD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02DD6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602D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02D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02D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unhideWhenUsed/>
    <w:rsid w:val="0060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4A33-2DD0-4094-9486-6493BEB3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1525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Garcia</dc:creator>
  <cp:keywords/>
  <dc:description/>
  <cp:lastModifiedBy>Sarahi Castellanos</cp:lastModifiedBy>
  <cp:revision>2</cp:revision>
  <cp:lastPrinted>2023-07-21T17:21:00Z</cp:lastPrinted>
  <dcterms:created xsi:type="dcterms:W3CDTF">2024-01-10T17:04:00Z</dcterms:created>
  <dcterms:modified xsi:type="dcterms:W3CDTF">2024-01-10T17:04:00Z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17c68173a3882ad2068439a64d018ded16475b2a38ffe987e75a29c7fe8ac438</vt:lpwstr>
  </property>
</Properties>
</file>